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7AED" w:rsidRPr="00423AA7" w:rsidRDefault="00E17AED" w:rsidP="00E17AED">
      <w:pPr>
        <w:pStyle w:val="90"/>
        <w:keepNext/>
        <w:keepLines/>
        <w:shd w:val="clear" w:color="auto" w:fill="auto"/>
        <w:spacing w:before="240" w:line="360" w:lineRule="auto"/>
        <w:ind w:left="23"/>
        <w:jc w:val="center"/>
        <w:rPr>
          <w:sz w:val="28"/>
          <w:szCs w:val="28"/>
          <w:lang w:val="uk-UA" w:eastAsia="uk-UA"/>
        </w:rPr>
      </w:pPr>
      <w:r w:rsidRPr="00423AA7">
        <w:rPr>
          <w:sz w:val="28"/>
          <w:szCs w:val="28"/>
          <w:lang w:val="uk-UA" w:eastAsia="uk-UA"/>
        </w:rPr>
        <w:t>Календарний план робіт з дисципліни</w:t>
      </w:r>
    </w:p>
    <w:p w:rsidR="00E17AED" w:rsidRPr="00423AA7" w:rsidRDefault="00E17AED" w:rsidP="00E17AED">
      <w:pPr>
        <w:pStyle w:val="90"/>
        <w:keepNext/>
        <w:keepLines/>
        <w:shd w:val="clear" w:color="auto" w:fill="auto"/>
        <w:spacing w:before="0" w:after="120" w:line="360" w:lineRule="auto"/>
        <w:ind w:left="23"/>
        <w:jc w:val="center"/>
        <w:rPr>
          <w:sz w:val="28"/>
          <w:szCs w:val="28"/>
          <w:lang w:val="uk-UA" w:eastAsia="uk-UA"/>
        </w:rPr>
      </w:pPr>
      <w:r w:rsidRPr="00423AA7">
        <w:rPr>
          <w:sz w:val="28"/>
          <w:szCs w:val="28"/>
          <w:lang w:val="uk-UA" w:eastAsia="uk-UA"/>
        </w:rPr>
        <w:t>«</w:t>
      </w:r>
      <w:r w:rsidR="00B27C59" w:rsidRPr="00423AA7">
        <w:rPr>
          <w:sz w:val="28"/>
          <w:szCs w:val="28"/>
          <w:lang w:val="uk-UA" w:eastAsia="uk-UA"/>
        </w:rPr>
        <w:t>Дискретна математика</w:t>
      </w:r>
      <w:r w:rsidRPr="00423AA7">
        <w:rPr>
          <w:sz w:val="28"/>
          <w:szCs w:val="28"/>
          <w:lang w:val="uk-UA" w:eastAsia="uk-UA"/>
        </w:rPr>
        <w:t>»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2"/>
        <w:gridCol w:w="10051"/>
        <w:gridCol w:w="3797"/>
      </w:tblGrid>
      <w:tr w:rsidR="00B27C59" w:rsidRPr="00423AA7" w:rsidTr="00DC5CCF">
        <w:trPr>
          <w:cantSplit/>
          <w:trHeight w:val="1134"/>
          <w:jc w:val="center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B27C59" w:rsidRPr="00423AA7" w:rsidRDefault="00B27C59" w:rsidP="00E17AED">
            <w:pPr>
              <w:pStyle w:val="30"/>
              <w:jc w:val="center"/>
              <w:rPr>
                <w:lang w:val="uk-UA"/>
              </w:rPr>
            </w:pPr>
            <w:r w:rsidRPr="00423AA7">
              <w:rPr>
                <w:lang w:val="uk-UA"/>
              </w:rPr>
              <w:t>тиждень</w:t>
            </w:r>
          </w:p>
        </w:tc>
        <w:tc>
          <w:tcPr>
            <w:tcW w:w="3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7C59" w:rsidRPr="00423AA7" w:rsidRDefault="00B27C59" w:rsidP="00DC5CCF">
            <w:pPr>
              <w:pStyle w:val="30"/>
              <w:jc w:val="center"/>
              <w:rPr>
                <w:lang w:val="uk-UA"/>
              </w:rPr>
            </w:pPr>
            <w:r w:rsidRPr="00423AA7">
              <w:rPr>
                <w:lang w:val="uk-UA"/>
              </w:rPr>
              <w:t>Назва теми лекції та перелік основних питань</w:t>
            </w: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7C59" w:rsidRPr="00423AA7" w:rsidRDefault="00B27C59" w:rsidP="00DC5CCF">
            <w:pPr>
              <w:pStyle w:val="30"/>
              <w:jc w:val="center"/>
              <w:rPr>
                <w:szCs w:val="24"/>
                <w:lang w:val="uk-UA"/>
              </w:rPr>
            </w:pPr>
            <w:r w:rsidRPr="00423AA7">
              <w:rPr>
                <w:szCs w:val="24"/>
                <w:lang w:val="uk-UA"/>
              </w:rPr>
              <w:t>Назва теми практичної роботи</w:t>
            </w:r>
          </w:p>
        </w:tc>
      </w:tr>
      <w:tr w:rsidR="00B27C59" w:rsidRPr="00423AA7" w:rsidTr="00DC5CCF">
        <w:trPr>
          <w:trHeight w:val="20"/>
          <w:jc w:val="center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7C59" w:rsidRPr="00423AA7" w:rsidRDefault="00B27C59" w:rsidP="00DC6B2E">
            <w:pPr>
              <w:numPr>
                <w:ilvl w:val="0"/>
                <w:numId w:val="3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7C59" w:rsidRPr="00423AA7" w:rsidRDefault="00B27C59" w:rsidP="00A83C4E">
            <w:pPr>
              <w:pStyle w:val="8"/>
              <w:rPr>
                <w:sz w:val="24"/>
                <w:lang w:val="uk-UA"/>
              </w:rPr>
            </w:pPr>
            <w:r w:rsidRPr="00423AA7">
              <w:rPr>
                <w:sz w:val="24"/>
                <w:lang w:val="uk-UA"/>
              </w:rPr>
              <w:t>Множини</w:t>
            </w:r>
          </w:p>
          <w:p w:rsidR="00B27C59" w:rsidRPr="00423AA7" w:rsidRDefault="00B27C59" w:rsidP="00B27C59">
            <w:pPr>
              <w:pStyle w:val="8"/>
              <w:keepNext w:val="0"/>
              <w:numPr>
                <w:ilvl w:val="1"/>
                <w:numId w:val="1"/>
              </w:numPr>
              <w:tabs>
                <w:tab w:val="clear" w:pos="540"/>
                <w:tab w:val="num" w:pos="180"/>
              </w:tabs>
              <w:ind w:left="180" w:firstLine="0"/>
              <w:jc w:val="both"/>
              <w:rPr>
                <w:b w:val="0"/>
                <w:bCs w:val="0"/>
                <w:sz w:val="24"/>
                <w:lang w:val="uk-UA"/>
              </w:rPr>
            </w:pPr>
            <w:r w:rsidRPr="00423AA7">
              <w:rPr>
                <w:b w:val="0"/>
                <w:bCs w:val="0"/>
                <w:i/>
                <w:iCs/>
                <w:sz w:val="24"/>
                <w:lang w:val="uk-UA"/>
              </w:rPr>
              <w:t xml:space="preserve">Множини. Способи </w:t>
            </w:r>
            <w:proofErr w:type="spellStart"/>
            <w:r w:rsidRPr="00423AA7">
              <w:rPr>
                <w:b w:val="0"/>
                <w:bCs w:val="0"/>
                <w:i/>
                <w:iCs/>
                <w:sz w:val="24"/>
                <w:lang w:val="uk-UA"/>
              </w:rPr>
              <w:t>задання</w:t>
            </w:r>
            <w:proofErr w:type="spellEnd"/>
            <w:r w:rsidRPr="00423AA7">
              <w:rPr>
                <w:b w:val="0"/>
                <w:bCs w:val="0"/>
                <w:i/>
                <w:iCs/>
                <w:sz w:val="24"/>
                <w:lang w:val="uk-UA"/>
              </w:rPr>
              <w:t xml:space="preserve"> множин. </w:t>
            </w:r>
            <w:r w:rsidRPr="00423AA7">
              <w:rPr>
                <w:b w:val="0"/>
                <w:bCs w:val="0"/>
                <w:sz w:val="24"/>
                <w:lang w:val="uk-UA"/>
              </w:rPr>
              <w:t xml:space="preserve">Елементи множини, способи </w:t>
            </w:r>
            <w:proofErr w:type="spellStart"/>
            <w:r w:rsidRPr="00423AA7">
              <w:rPr>
                <w:b w:val="0"/>
                <w:bCs w:val="0"/>
                <w:sz w:val="24"/>
                <w:lang w:val="uk-UA"/>
              </w:rPr>
              <w:t>задання</w:t>
            </w:r>
            <w:proofErr w:type="spellEnd"/>
            <w:r w:rsidRPr="00423AA7">
              <w:rPr>
                <w:b w:val="0"/>
                <w:bCs w:val="0"/>
                <w:sz w:val="24"/>
                <w:lang w:val="uk-UA"/>
              </w:rPr>
              <w:t xml:space="preserve"> множин, скінченні та нескінченні множини, упорядковані множини. ([1] с.9, [2] с.35)</w:t>
            </w:r>
          </w:p>
          <w:p w:rsidR="00B27C59" w:rsidRPr="00423AA7" w:rsidRDefault="00B27C59" w:rsidP="00B27C59">
            <w:pPr>
              <w:pStyle w:val="8"/>
              <w:keepNext w:val="0"/>
              <w:numPr>
                <w:ilvl w:val="1"/>
                <w:numId w:val="1"/>
              </w:numPr>
              <w:tabs>
                <w:tab w:val="clear" w:pos="540"/>
                <w:tab w:val="num" w:pos="180"/>
              </w:tabs>
              <w:ind w:left="180" w:firstLine="0"/>
              <w:jc w:val="both"/>
              <w:rPr>
                <w:b w:val="0"/>
                <w:bCs w:val="0"/>
                <w:sz w:val="24"/>
                <w:lang w:val="uk-UA"/>
              </w:rPr>
            </w:pPr>
            <w:r w:rsidRPr="00423AA7">
              <w:rPr>
                <w:b w:val="0"/>
                <w:bCs w:val="0"/>
                <w:i/>
                <w:iCs/>
                <w:sz w:val="24"/>
                <w:lang w:val="uk-UA"/>
              </w:rPr>
              <w:t xml:space="preserve">Основні поняття теорії множин. </w:t>
            </w:r>
            <w:r w:rsidRPr="00423AA7">
              <w:rPr>
                <w:b w:val="0"/>
                <w:bCs w:val="0"/>
                <w:sz w:val="24"/>
                <w:lang w:val="uk-UA"/>
              </w:rPr>
              <w:t>Рівність множин, включення множин, універсальна і порожня множини, степінь множини. ([1] с.14, [2] с.35)</w:t>
            </w:r>
          </w:p>
          <w:p w:rsidR="00B27C59" w:rsidRPr="00423AA7" w:rsidRDefault="00B27C59" w:rsidP="00B27C59">
            <w:pPr>
              <w:pStyle w:val="8"/>
              <w:keepNext w:val="0"/>
              <w:numPr>
                <w:ilvl w:val="1"/>
                <w:numId w:val="1"/>
              </w:numPr>
              <w:tabs>
                <w:tab w:val="clear" w:pos="540"/>
                <w:tab w:val="num" w:pos="180"/>
              </w:tabs>
              <w:ind w:left="180" w:firstLine="0"/>
              <w:jc w:val="both"/>
              <w:rPr>
                <w:b w:val="0"/>
                <w:bCs w:val="0"/>
                <w:sz w:val="24"/>
                <w:lang w:val="uk-UA"/>
              </w:rPr>
            </w:pPr>
            <w:r w:rsidRPr="00423AA7">
              <w:rPr>
                <w:b w:val="0"/>
                <w:bCs w:val="0"/>
                <w:i/>
                <w:iCs/>
                <w:sz w:val="24"/>
                <w:lang w:val="uk-UA"/>
              </w:rPr>
              <w:t xml:space="preserve">Геометрична інтерпретація множин. </w:t>
            </w:r>
            <w:r w:rsidRPr="00423AA7">
              <w:rPr>
                <w:b w:val="0"/>
                <w:bCs w:val="0"/>
                <w:sz w:val="24"/>
                <w:lang w:val="uk-UA"/>
              </w:rPr>
              <w:t>Діаграми Венна, круги Ейлера. ([1] с.18, [2] с.35)</w:t>
            </w:r>
          </w:p>
          <w:p w:rsidR="00B27C59" w:rsidRPr="00423AA7" w:rsidRDefault="00B27C59" w:rsidP="00B27C59">
            <w:pPr>
              <w:pStyle w:val="8"/>
              <w:keepNext w:val="0"/>
              <w:numPr>
                <w:ilvl w:val="1"/>
                <w:numId w:val="1"/>
              </w:numPr>
              <w:tabs>
                <w:tab w:val="clear" w:pos="540"/>
                <w:tab w:val="num" w:pos="180"/>
              </w:tabs>
              <w:ind w:left="180" w:firstLine="0"/>
              <w:jc w:val="both"/>
              <w:rPr>
                <w:b w:val="0"/>
                <w:bCs w:val="0"/>
                <w:sz w:val="24"/>
                <w:lang w:val="uk-UA"/>
              </w:rPr>
            </w:pPr>
            <w:r w:rsidRPr="00423AA7">
              <w:rPr>
                <w:b w:val="0"/>
                <w:bCs w:val="0"/>
                <w:i/>
                <w:iCs/>
                <w:sz w:val="24"/>
                <w:lang w:val="uk-UA"/>
              </w:rPr>
              <w:t xml:space="preserve">Операції на множинах. </w:t>
            </w:r>
            <w:r w:rsidRPr="00423AA7">
              <w:rPr>
                <w:b w:val="0"/>
                <w:bCs w:val="0"/>
                <w:sz w:val="24"/>
                <w:lang w:val="uk-UA"/>
              </w:rPr>
              <w:t>Об'єднання, перетин, різниця, доповнення. ([1] с.20, [2] с.37)</w:t>
            </w:r>
          </w:p>
          <w:p w:rsidR="00B27C59" w:rsidRPr="00423AA7" w:rsidRDefault="00B27C59" w:rsidP="00B27C59">
            <w:pPr>
              <w:pStyle w:val="8"/>
              <w:keepNext w:val="0"/>
              <w:numPr>
                <w:ilvl w:val="1"/>
                <w:numId w:val="1"/>
              </w:numPr>
              <w:tabs>
                <w:tab w:val="clear" w:pos="540"/>
                <w:tab w:val="num" w:pos="180"/>
              </w:tabs>
              <w:ind w:left="180" w:firstLine="0"/>
              <w:jc w:val="both"/>
              <w:rPr>
                <w:lang w:val="uk-UA"/>
              </w:rPr>
            </w:pPr>
            <w:r w:rsidRPr="00423AA7">
              <w:rPr>
                <w:b w:val="0"/>
                <w:bCs w:val="0"/>
                <w:i/>
                <w:iCs/>
                <w:sz w:val="24"/>
                <w:lang w:val="uk-UA"/>
              </w:rPr>
              <w:t xml:space="preserve">Алгебра множин. </w:t>
            </w:r>
            <w:r w:rsidRPr="00423AA7">
              <w:rPr>
                <w:b w:val="0"/>
                <w:bCs w:val="0"/>
                <w:sz w:val="24"/>
                <w:lang w:val="uk-UA"/>
              </w:rPr>
              <w:t>Пріоритет операцій, тотожності алгебри множин, тотожні перетворення виразів. ([1] с.22, [2] с.37)</w:t>
            </w: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7C59" w:rsidRPr="00423AA7" w:rsidRDefault="001E4014" w:rsidP="00DC5CCF">
            <w:pPr>
              <w:pStyle w:val="1"/>
              <w:jc w:val="left"/>
            </w:pPr>
            <w:r w:rsidRPr="00423AA7">
              <w:t xml:space="preserve">Способи </w:t>
            </w:r>
            <w:proofErr w:type="spellStart"/>
            <w:r w:rsidRPr="00423AA7">
              <w:t>задання</w:t>
            </w:r>
            <w:proofErr w:type="spellEnd"/>
            <w:r w:rsidRPr="00423AA7">
              <w:t xml:space="preserve"> множин. Геометрична інтерпретація множин. Операції на множинах. Алгебра множин.  ([1] с.13, 21, [2] с.45, [9] с.4)</w:t>
            </w:r>
          </w:p>
        </w:tc>
      </w:tr>
      <w:tr w:rsidR="00B27C59" w:rsidRPr="00423AA7" w:rsidTr="00DC5CCF">
        <w:trPr>
          <w:trHeight w:val="20"/>
          <w:jc w:val="center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7C59" w:rsidRPr="00423AA7" w:rsidRDefault="00B27C59" w:rsidP="00DC6B2E">
            <w:pPr>
              <w:numPr>
                <w:ilvl w:val="0"/>
                <w:numId w:val="3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7C59" w:rsidRPr="00423AA7" w:rsidRDefault="00B27C59" w:rsidP="00A83C4E">
            <w:pPr>
              <w:pStyle w:val="8"/>
              <w:jc w:val="both"/>
              <w:rPr>
                <w:sz w:val="24"/>
                <w:lang w:val="uk-UA"/>
              </w:rPr>
            </w:pPr>
            <w:r w:rsidRPr="00423AA7">
              <w:rPr>
                <w:sz w:val="24"/>
                <w:lang w:val="uk-UA"/>
              </w:rPr>
              <w:t>Відношення</w:t>
            </w:r>
          </w:p>
          <w:p w:rsidR="00B27C59" w:rsidRPr="00423AA7" w:rsidRDefault="00B27C59" w:rsidP="00B27C59">
            <w:pPr>
              <w:pStyle w:val="8"/>
              <w:keepNext w:val="0"/>
              <w:numPr>
                <w:ilvl w:val="1"/>
                <w:numId w:val="1"/>
              </w:numPr>
              <w:tabs>
                <w:tab w:val="clear" w:pos="540"/>
                <w:tab w:val="num" w:pos="180"/>
              </w:tabs>
              <w:ind w:left="180" w:firstLine="0"/>
              <w:jc w:val="both"/>
              <w:rPr>
                <w:b w:val="0"/>
                <w:bCs w:val="0"/>
                <w:sz w:val="24"/>
                <w:lang w:val="uk-UA"/>
              </w:rPr>
            </w:pPr>
            <w:r w:rsidRPr="00423AA7">
              <w:rPr>
                <w:b w:val="0"/>
                <w:bCs w:val="0"/>
                <w:i/>
                <w:iCs/>
                <w:sz w:val="24"/>
                <w:lang w:val="uk-UA"/>
              </w:rPr>
              <w:t xml:space="preserve">Поняття відношення. </w:t>
            </w:r>
            <w:proofErr w:type="spellStart"/>
            <w:r w:rsidRPr="00423AA7">
              <w:rPr>
                <w:b w:val="0"/>
                <w:bCs w:val="0"/>
                <w:i/>
                <w:iCs/>
                <w:sz w:val="24"/>
                <w:lang w:val="uk-UA"/>
              </w:rPr>
              <w:t>Задання</w:t>
            </w:r>
            <w:proofErr w:type="spellEnd"/>
            <w:r w:rsidRPr="00423AA7">
              <w:rPr>
                <w:b w:val="0"/>
                <w:bCs w:val="0"/>
                <w:i/>
                <w:iCs/>
                <w:sz w:val="24"/>
                <w:lang w:val="uk-UA"/>
              </w:rPr>
              <w:t xml:space="preserve"> відношень. </w:t>
            </w:r>
            <w:r w:rsidRPr="00423AA7">
              <w:rPr>
                <w:b w:val="0"/>
                <w:bCs w:val="0"/>
                <w:sz w:val="24"/>
                <w:lang w:val="uk-UA"/>
              </w:rPr>
              <w:t xml:space="preserve">Декартів добуток множин, парне відношення, бінарне відношення, способи </w:t>
            </w:r>
            <w:proofErr w:type="spellStart"/>
            <w:r w:rsidRPr="00423AA7">
              <w:rPr>
                <w:b w:val="0"/>
                <w:bCs w:val="0"/>
                <w:sz w:val="24"/>
                <w:lang w:val="uk-UA"/>
              </w:rPr>
              <w:t>задання</w:t>
            </w:r>
            <w:proofErr w:type="spellEnd"/>
            <w:r w:rsidRPr="00423AA7">
              <w:rPr>
                <w:b w:val="0"/>
                <w:bCs w:val="0"/>
                <w:sz w:val="24"/>
                <w:lang w:val="uk-UA"/>
              </w:rPr>
              <w:t xml:space="preserve"> відношень. ([1] с.30, [2] с.194)</w:t>
            </w:r>
          </w:p>
          <w:p w:rsidR="00B27C59" w:rsidRPr="00423AA7" w:rsidRDefault="00B27C59" w:rsidP="00B27C59">
            <w:pPr>
              <w:pStyle w:val="8"/>
              <w:keepNext w:val="0"/>
              <w:numPr>
                <w:ilvl w:val="1"/>
                <w:numId w:val="1"/>
              </w:numPr>
              <w:tabs>
                <w:tab w:val="clear" w:pos="540"/>
                <w:tab w:val="num" w:pos="180"/>
              </w:tabs>
              <w:ind w:left="180" w:firstLine="0"/>
              <w:jc w:val="both"/>
              <w:rPr>
                <w:lang w:val="uk-UA"/>
              </w:rPr>
            </w:pPr>
            <w:r w:rsidRPr="00423AA7">
              <w:rPr>
                <w:b w:val="0"/>
                <w:bCs w:val="0"/>
                <w:i/>
                <w:iCs/>
                <w:sz w:val="24"/>
                <w:lang w:val="uk-UA"/>
              </w:rPr>
              <w:t xml:space="preserve">Операції над відношеннями. </w:t>
            </w:r>
            <w:r w:rsidRPr="00423AA7">
              <w:rPr>
                <w:b w:val="0"/>
                <w:bCs w:val="0"/>
                <w:sz w:val="24"/>
                <w:lang w:val="uk-UA"/>
              </w:rPr>
              <w:t>Обернене відношення, композиція відношень, степінь відношення, переріз відношення, фактор-множина. ([1] с.37, [2] с.195)</w:t>
            </w: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7C59" w:rsidRPr="00423AA7" w:rsidRDefault="001E4014" w:rsidP="00DC5CCF">
            <w:pPr>
              <w:pStyle w:val="1"/>
              <w:jc w:val="left"/>
            </w:pPr>
            <w:proofErr w:type="spellStart"/>
            <w:r w:rsidRPr="00423AA7">
              <w:t>Задання</w:t>
            </w:r>
            <w:proofErr w:type="spellEnd"/>
            <w:r w:rsidRPr="00423AA7">
              <w:t xml:space="preserve"> відношень. Операції над відношеннями. Властивості бінарних відношень. ([1] с.36, [2] с.204, [9] с.8)</w:t>
            </w:r>
          </w:p>
        </w:tc>
      </w:tr>
      <w:tr w:rsidR="00B27C59" w:rsidRPr="00423AA7" w:rsidTr="00DC5CCF">
        <w:trPr>
          <w:trHeight w:val="20"/>
          <w:jc w:val="center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7C59" w:rsidRPr="00423AA7" w:rsidRDefault="00B27C59" w:rsidP="00DC6B2E">
            <w:pPr>
              <w:numPr>
                <w:ilvl w:val="0"/>
                <w:numId w:val="3"/>
              </w:numPr>
              <w:ind w:left="0" w:firstLine="0"/>
              <w:rPr>
                <w:rFonts w:ascii="Times New Roman" w:hAnsi="Times New Roman" w:cs="Times New Roman"/>
                <w:color w:val="auto"/>
                <w:lang w:eastAsia="ru-RU"/>
              </w:rPr>
            </w:pPr>
          </w:p>
        </w:tc>
        <w:tc>
          <w:tcPr>
            <w:tcW w:w="3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7C59" w:rsidRPr="00423AA7" w:rsidRDefault="00B27C59" w:rsidP="00B27C59">
            <w:pPr>
              <w:pStyle w:val="8"/>
              <w:keepNext w:val="0"/>
              <w:numPr>
                <w:ilvl w:val="1"/>
                <w:numId w:val="1"/>
              </w:numPr>
              <w:tabs>
                <w:tab w:val="clear" w:pos="540"/>
                <w:tab w:val="num" w:pos="180"/>
              </w:tabs>
              <w:ind w:left="180" w:firstLine="0"/>
              <w:jc w:val="both"/>
              <w:rPr>
                <w:b w:val="0"/>
                <w:bCs w:val="0"/>
                <w:sz w:val="24"/>
                <w:lang w:val="uk-UA"/>
              </w:rPr>
            </w:pPr>
            <w:r w:rsidRPr="00423AA7">
              <w:rPr>
                <w:b w:val="0"/>
                <w:bCs w:val="0"/>
                <w:i/>
                <w:iCs/>
                <w:sz w:val="24"/>
                <w:lang w:val="uk-UA"/>
              </w:rPr>
              <w:t xml:space="preserve">Властивості бінарних відношень. </w:t>
            </w:r>
            <w:proofErr w:type="spellStart"/>
            <w:r w:rsidRPr="00423AA7">
              <w:rPr>
                <w:b w:val="0"/>
                <w:bCs w:val="0"/>
                <w:sz w:val="24"/>
                <w:lang w:val="uk-UA"/>
              </w:rPr>
              <w:t>Рефлексивність</w:t>
            </w:r>
            <w:proofErr w:type="spellEnd"/>
            <w:r w:rsidRPr="00423AA7">
              <w:rPr>
                <w:b w:val="0"/>
                <w:bCs w:val="0"/>
                <w:sz w:val="24"/>
                <w:lang w:val="uk-UA"/>
              </w:rPr>
              <w:t xml:space="preserve">, </w:t>
            </w:r>
            <w:proofErr w:type="spellStart"/>
            <w:r w:rsidRPr="00423AA7">
              <w:rPr>
                <w:b w:val="0"/>
                <w:bCs w:val="0"/>
                <w:sz w:val="24"/>
                <w:lang w:val="uk-UA"/>
              </w:rPr>
              <w:t>антирефлексивність</w:t>
            </w:r>
            <w:proofErr w:type="spellEnd"/>
            <w:r w:rsidRPr="00423AA7">
              <w:rPr>
                <w:b w:val="0"/>
                <w:bCs w:val="0"/>
                <w:sz w:val="24"/>
                <w:lang w:val="uk-UA"/>
              </w:rPr>
              <w:t xml:space="preserve">, симетричність, асиметричність, </w:t>
            </w:r>
            <w:proofErr w:type="spellStart"/>
            <w:r w:rsidRPr="00423AA7">
              <w:rPr>
                <w:b w:val="0"/>
                <w:bCs w:val="0"/>
                <w:sz w:val="24"/>
                <w:lang w:val="uk-UA"/>
              </w:rPr>
              <w:t>антисиметричність</w:t>
            </w:r>
            <w:proofErr w:type="spellEnd"/>
            <w:r w:rsidRPr="00423AA7">
              <w:rPr>
                <w:b w:val="0"/>
                <w:bCs w:val="0"/>
                <w:sz w:val="24"/>
                <w:lang w:val="uk-UA"/>
              </w:rPr>
              <w:t>, транзитивність, анти</w:t>
            </w:r>
            <w:bookmarkStart w:id="0" w:name="_GoBack"/>
            <w:bookmarkEnd w:id="0"/>
            <w:r w:rsidRPr="00423AA7">
              <w:rPr>
                <w:b w:val="0"/>
                <w:bCs w:val="0"/>
                <w:sz w:val="24"/>
                <w:lang w:val="uk-UA"/>
              </w:rPr>
              <w:t>транзитивність. ([1] с.42, [2] с.196)</w:t>
            </w:r>
          </w:p>
          <w:p w:rsidR="00B27C59" w:rsidRPr="00423AA7" w:rsidRDefault="00B27C59" w:rsidP="00B27C59">
            <w:pPr>
              <w:pStyle w:val="8"/>
              <w:keepNext w:val="0"/>
              <w:numPr>
                <w:ilvl w:val="1"/>
                <w:numId w:val="1"/>
              </w:numPr>
              <w:tabs>
                <w:tab w:val="clear" w:pos="540"/>
                <w:tab w:val="num" w:pos="180"/>
              </w:tabs>
              <w:ind w:left="180" w:firstLine="0"/>
              <w:jc w:val="both"/>
              <w:rPr>
                <w:b w:val="0"/>
                <w:bCs w:val="0"/>
                <w:sz w:val="24"/>
                <w:lang w:val="uk-UA"/>
              </w:rPr>
            </w:pPr>
            <w:r w:rsidRPr="00423AA7">
              <w:rPr>
                <w:b w:val="0"/>
                <w:bCs w:val="0"/>
                <w:i/>
                <w:iCs/>
                <w:sz w:val="24"/>
                <w:lang w:val="uk-UA"/>
              </w:rPr>
              <w:t xml:space="preserve">Відношення еквівалентності, толерантності, порядку. </w:t>
            </w:r>
            <w:r w:rsidRPr="00423AA7">
              <w:rPr>
                <w:b w:val="0"/>
                <w:bCs w:val="0"/>
                <w:sz w:val="24"/>
                <w:lang w:val="uk-UA"/>
              </w:rPr>
              <w:t>Відношення еквівалентності, класи еквівалентності, шлях у графі, частковий (нестрогий) порядок, строгий порядок, лінійний порядок, порівнянні і непорівнянні елементи, відношення толерантності. ([1] с.47, [2] с.198)</w:t>
            </w:r>
          </w:p>
          <w:p w:rsidR="00B27C59" w:rsidRPr="00423AA7" w:rsidRDefault="001E4014" w:rsidP="001E4014">
            <w:pPr>
              <w:pStyle w:val="8"/>
              <w:keepNext w:val="0"/>
              <w:numPr>
                <w:ilvl w:val="1"/>
                <w:numId w:val="1"/>
              </w:numPr>
              <w:tabs>
                <w:tab w:val="clear" w:pos="540"/>
                <w:tab w:val="num" w:pos="180"/>
              </w:tabs>
              <w:ind w:left="180" w:firstLine="0"/>
              <w:jc w:val="both"/>
              <w:rPr>
                <w:lang w:val="uk-UA"/>
              </w:rPr>
            </w:pPr>
            <w:r w:rsidRPr="00423AA7">
              <w:rPr>
                <w:b w:val="0"/>
                <w:bCs w:val="0"/>
                <w:i/>
                <w:iCs/>
                <w:sz w:val="24"/>
                <w:lang w:val="uk-UA"/>
              </w:rPr>
              <w:t xml:space="preserve">Функціональні відношення. </w:t>
            </w:r>
            <w:r w:rsidRPr="00423AA7">
              <w:rPr>
                <w:b w:val="0"/>
                <w:bCs w:val="0"/>
                <w:sz w:val="24"/>
                <w:lang w:val="uk-UA"/>
              </w:rPr>
              <w:t xml:space="preserve">Функціональне відношення, області визначення і значень, відображення, </w:t>
            </w:r>
            <w:proofErr w:type="spellStart"/>
            <w:r w:rsidRPr="00423AA7">
              <w:rPr>
                <w:b w:val="0"/>
                <w:bCs w:val="0"/>
                <w:sz w:val="24"/>
                <w:lang w:val="uk-UA"/>
              </w:rPr>
              <w:t>сюр'єкція</w:t>
            </w:r>
            <w:proofErr w:type="spellEnd"/>
            <w:r w:rsidRPr="00423AA7">
              <w:rPr>
                <w:b w:val="0"/>
                <w:bCs w:val="0"/>
                <w:sz w:val="24"/>
                <w:lang w:val="uk-UA"/>
              </w:rPr>
              <w:t xml:space="preserve">, ін'єкція, </w:t>
            </w:r>
            <w:proofErr w:type="spellStart"/>
            <w:r w:rsidRPr="00423AA7">
              <w:rPr>
                <w:b w:val="0"/>
                <w:bCs w:val="0"/>
                <w:sz w:val="24"/>
                <w:lang w:val="uk-UA"/>
              </w:rPr>
              <w:t>бієкція</w:t>
            </w:r>
            <w:proofErr w:type="spellEnd"/>
            <w:r w:rsidRPr="00423AA7">
              <w:rPr>
                <w:b w:val="0"/>
                <w:bCs w:val="0"/>
                <w:sz w:val="24"/>
                <w:lang w:val="uk-UA"/>
              </w:rPr>
              <w:t>. ([1] с.54, [2] с.210)</w:t>
            </w: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4014" w:rsidRPr="00423AA7" w:rsidRDefault="001E4014" w:rsidP="00DC5CCF">
            <w:pPr>
              <w:pStyle w:val="1"/>
              <w:jc w:val="left"/>
            </w:pPr>
            <w:r w:rsidRPr="00423AA7">
              <w:rPr>
                <w:color w:val="FF0000"/>
                <w:spacing w:val="-2"/>
              </w:rPr>
              <w:t>Контрольна</w:t>
            </w:r>
            <w:r w:rsidRPr="00423AA7">
              <w:rPr>
                <w:color w:val="FF0000"/>
              </w:rPr>
              <w:t xml:space="preserve"> робота з розділу 1.</w:t>
            </w:r>
          </w:p>
          <w:p w:rsidR="00B27C59" w:rsidRPr="00423AA7" w:rsidRDefault="00B27C59" w:rsidP="00DC5CCF">
            <w:pPr>
              <w:pStyle w:val="1"/>
              <w:jc w:val="left"/>
            </w:pPr>
          </w:p>
        </w:tc>
      </w:tr>
      <w:tr w:rsidR="00B27C59" w:rsidRPr="00423AA7" w:rsidTr="00DC5CCF">
        <w:trPr>
          <w:trHeight w:val="20"/>
          <w:jc w:val="center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7C59" w:rsidRPr="00423AA7" w:rsidRDefault="00B27C59" w:rsidP="00DC6B2E">
            <w:pPr>
              <w:numPr>
                <w:ilvl w:val="0"/>
                <w:numId w:val="3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7C59" w:rsidRPr="00423AA7" w:rsidRDefault="00B27C59" w:rsidP="00A83C4E">
            <w:pPr>
              <w:pStyle w:val="8"/>
              <w:rPr>
                <w:sz w:val="24"/>
                <w:lang w:val="uk-UA"/>
              </w:rPr>
            </w:pPr>
            <w:r w:rsidRPr="00423AA7">
              <w:rPr>
                <w:sz w:val="24"/>
                <w:lang w:val="uk-UA"/>
              </w:rPr>
              <w:t>Алгебраїчні структури</w:t>
            </w:r>
          </w:p>
          <w:p w:rsidR="00B27C59" w:rsidRPr="00423AA7" w:rsidRDefault="00B27C59" w:rsidP="00B27C59">
            <w:pPr>
              <w:pStyle w:val="8"/>
              <w:keepNext w:val="0"/>
              <w:numPr>
                <w:ilvl w:val="1"/>
                <w:numId w:val="1"/>
              </w:numPr>
              <w:tabs>
                <w:tab w:val="clear" w:pos="540"/>
                <w:tab w:val="num" w:pos="180"/>
              </w:tabs>
              <w:ind w:left="180" w:firstLine="0"/>
              <w:jc w:val="both"/>
              <w:rPr>
                <w:b w:val="0"/>
                <w:bCs w:val="0"/>
                <w:sz w:val="24"/>
                <w:lang w:val="uk-UA"/>
              </w:rPr>
            </w:pPr>
            <w:r w:rsidRPr="00423AA7">
              <w:rPr>
                <w:b w:val="0"/>
                <w:bCs w:val="0"/>
                <w:i/>
                <w:iCs/>
                <w:sz w:val="24"/>
                <w:lang w:val="uk-UA"/>
              </w:rPr>
              <w:t xml:space="preserve">Алгебраїчні операції та їх властивості. </w:t>
            </w:r>
            <w:proofErr w:type="spellStart"/>
            <w:r w:rsidRPr="00423AA7">
              <w:rPr>
                <w:b w:val="0"/>
                <w:bCs w:val="0"/>
                <w:sz w:val="24"/>
                <w:lang w:val="uk-UA"/>
              </w:rPr>
              <w:t>Унарна</w:t>
            </w:r>
            <w:proofErr w:type="spellEnd"/>
            <w:r w:rsidRPr="00423AA7">
              <w:rPr>
                <w:b w:val="0"/>
                <w:bCs w:val="0"/>
                <w:sz w:val="24"/>
                <w:lang w:val="uk-UA"/>
              </w:rPr>
              <w:t xml:space="preserve"> операція, бінарна операція, парна операція, </w:t>
            </w:r>
            <w:proofErr w:type="spellStart"/>
            <w:r w:rsidRPr="00423AA7">
              <w:rPr>
                <w:b w:val="0"/>
                <w:bCs w:val="0"/>
                <w:sz w:val="24"/>
                <w:lang w:val="uk-UA"/>
              </w:rPr>
              <w:t>операнд</w:t>
            </w:r>
            <w:proofErr w:type="spellEnd"/>
            <w:r w:rsidRPr="00423AA7">
              <w:rPr>
                <w:b w:val="0"/>
                <w:bCs w:val="0"/>
                <w:sz w:val="24"/>
                <w:lang w:val="uk-UA"/>
              </w:rPr>
              <w:t xml:space="preserve">, записи </w:t>
            </w:r>
            <w:proofErr w:type="spellStart"/>
            <w:r w:rsidRPr="00423AA7">
              <w:rPr>
                <w:b w:val="0"/>
                <w:bCs w:val="0"/>
                <w:sz w:val="24"/>
                <w:lang w:val="uk-UA"/>
              </w:rPr>
              <w:t>infix</w:t>
            </w:r>
            <w:proofErr w:type="spellEnd"/>
            <w:r w:rsidRPr="00423AA7">
              <w:rPr>
                <w:b w:val="0"/>
                <w:bCs w:val="0"/>
                <w:sz w:val="24"/>
                <w:lang w:val="uk-UA"/>
              </w:rPr>
              <w:t xml:space="preserve">, </w:t>
            </w:r>
            <w:proofErr w:type="spellStart"/>
            <w:r w:rsidRPr="00423AA7">
              <w:rPr>
                <w:b w:val="0"/>
                <w:bCs w:val="0"/>
                <w:sz w:val="24"/>
                <w:lang w:val="uk-UA"/>
              </w:rPr>
              <w:t>prefix</w:t>
            </w:r>
            <w:proofErr w:type="spellEnd"/>
            <w:r w:rsidRPr="00423AA7">
              <w:rPr>
                <w:b w:val="0"/>
                <w:bCs w:val="0"/>
                <w:sz w:val="24"/>
                <w:lang w:val="uk-UA"/>
              </w:rPr>
              <w:t xml:space="preserve">, </w:t>
            </w:r>
            <w:proofErr w:type="spellStart"/>
            <w:r w:rsidRPr="00423AA7">
              <w:rPr>
                <w:b w:val="0"/>
                <w:bCs w:val="0"/>
                <w:sz w:val="24"/>
                <w:lang w:val="uk-UA"/>
              </w:rPr>
              <w:t>postfix</w:t>
            </w:r>
            <w:proofErr w:type="spellEnd"/>
            <w:r w:rsidRPr="00423AA7">
              <w:rPr>
                <w:b w:val="0"/>
                <w:bCs w:val="0"/>
                <w:sz w:val="24"/>
                <w:lang w:val="uk-UA"/>
              </w:rPr>
              <w:t xml:space="preserve">, таблиця </w:t>
            </w:r>
            <w:proofErr w:type="spellStart"/>
            <w:r w:rsidRPr="00423AA7">
              <w:rPr>
                <w:b w:val="0"/>
                <w:bCs w:val="0"/>
                <w:sz w:val="24"/>
                <w:lang w:val="uk-UA"/>
              </w:rPr>
              <w:t>Келі</w:t>
            </w:r>
            <w:proofErr w:type="spellEnd"/>
            <w:r w:rsidRPr="00423AA7">
              <w:rPr>
                <w:b w:val="0"/>
                <w:bCs w:val="0"/>
                <w:sz w:val="24"/>
                <w:lang w:val="uk-UA"/>
              </w:rPr>
              <w:t>, комутативність, асоціативність, дистрибутивність, одиниця, обернений елемент, операції додавання та множення за модулем. ([1] с.73, [7] с.67)</w:t>
            </w:r>
          </w:p>
          <w:p w:rsidR="00B27C59" w:rsidRPr="00423AA7" w:rsidRDefault="00B27C59" w:rsidP="00B27C59">
            <w:pPr>
              <w:pStyle w:val="8"/>
              <w:keepNext w:val="0"/>
              <w:numPr>
                <w:ilvl w:val="1"/>
                <w:numId w:val="1"/>
              </w:numPr>
              <w:tabs>
                <w:tab w:val="clear" w:pos="540"/>
                <w:tab w:val="num" w:pos="180"/>
              </w:tabs>
              <w:ind w:left="180" w:firstLine="0"/>
              <w:jc w:val="both"/>
              <w:rPr>
                <w:b w:val="0"/>
                <w:bCs w:val="0"/>
                <w:sz w:val="24"/>
                <w:lang w:val="uk-UA"/>
              </w:rPr>
            </w:pPr>
            <w:r w:rsidRPr="00423AA7">
              <w:rPr>
                <w:b w:val="0"/>
                <w:bCs w:val="0"/>
                <w:i/>
                <w:iCs/>
                <w:sz w:val="24"/>
                <w:lang w:val="uk-UA"/>
              </w:rPr>
              <w:t xml:space="preserve">Поняття алгебраїчної структури. </w:t>
            </w:r>
            <w:r w:rsidRPr="00423AA7">
              <w:rPr>
                <w:b w:val="0"/>
                <w:bCs w:val="0"/>
                <w:sz w:val="24"/>
                <w:lang w:val="uk-UA"/>
              </w:rPr>
              <w:t xml:space="preserve">Алгебраїчна структура, підструктура, гомоморфізм, </w:t>
            </w:r>
            <w:r w:rsidRPr="00423AA7">
              <w:rPr>
                <w:b w:val="0"/>
                <w:bCs w:val="0"/>
                <w:sz w:val="24"/>
                <w:lang w:val="uk-UA"/>
              </w:rPr>
              <w:lastRenderedPageBreak/>
              <w:t>ізоморфізм. ([1] с.80</w:t>
            </w:r>
            <w:r w:rsidRPr="00423AA7">
              <w:rPr>
                <w:sz w:val="24"/>
                <w:lang w:val="uk-UA"/>
              </w:rPr>
              <w:t xml:space="preserve">, </w:t>
            </w:r>
            <w:r w:rsidRPr="00423AA7">
              <w:rPr>
                <w:b w:val="0"/>
                <w:bCs w:val="0"/>
                <w:sz w:val="24"/>
                <w:lang w:val="uk-UA"/>
              </w:rPr>
              <w:t>[4] с.189, [7] с.76)</w:t>
            </w:r>
          </w:p>
          <w:p w:rsidR="00B27C59" w:rsidRPr="00423AA7" w:rsidRDefault="00B27C59" w:rsidP="00B27C59">
            <w:pPr>
              <w:pStyle w:val="8"/>
              <w:keepNext w:val="0"/>
              <w:numPr>
                <w:ilvl w:val="1"/>
                <w:numId w:val="1"/>
              </w:numPr>
              <w:tabs>
                <w:tab w:val="clear" w:pos="540"/>
                <w:tab w:val="num" w:pos="180"/>
              </w:tabs>
              <w:ind w:left="180" w:firstLine="0"/>
              <w:jc w:val="both"/>
              <w:rPr>
                <w:b w:val="0"/>
                <w:bCs w:val="0"/>
                <w:sz w:val="24"/>
                <w:lang w:val="uk-UA"/>
              </w:rPr>
            </w:pPr>
            <w:r w:rsidRPr="00423AA7">
              <w:rPr>
                <w:b w:val="0"/>
                <w:bCs w:val="0"/>
                <w:i/>
                <w:iCs/>
                <w:sz w:val="24"/>
                <w:lang w:val="uk-UA"/>
              </w:rPr>
              <w:t xml:space="preserve">Найпростіші алгебраїчні структури. </w:t>
            </w:r>
            <w:proofErr w:type="spellStart"/>
            <w:r w:rsidRPr="00423AA7">
              <w:rPr>
                <w:b w:val="0"/>
                <w:bCs w:val="0"/>
                <w:sz w:val="24"/>
                <w:lang w:val="uk-UA"/>
              </w:rPr>
              <w:t>Півгрупа</w:t>
            </w:r>
            <w:proofErr w:type="spellEnd"/>
            <w:r w:rsidRPr="00423AA7">
              <w:rPr>
                <w:b w:val="0"/>
                <w:bCs w:val="0"/>
                <w:sz w:val="24"/>
                <w:lang w:val="uk-UA"/>
              </w:rPr>
              <w:t xml:space="preserve">, </w:t>
            </w:r>
            <w:proofErr w:type="spellStart"/>
            <w:r w:rsidRPr="00423AA7">
              <w:rPr>
                <w:b w:val="0"/>
                <w:bCs w:val="0"/>
                <w:sz w:val="24"/>
                <w:lang w:val="uk-UA"/>
              </w:rPr>
              <w:t>моноїд</w:t>
            </w:r>
            <w:proofErr w:type="spellEnd"/>
            <w:r w:rsidRPr="00423AA7">
              <w:rPr>
                <w:b w:val="0"/>
                <w:bCs w:val="0"/>
                <w:sz w:val="24"/>
                <w:lang w:val="uk-UA"/>
              </w:rPr>
              <w:t xml:space="preserve">, група, </w:t>
            </w:r>
            <w:proofErr w:type="spellStart"/>
            <w:r w:rsidRPr="00423AA7">
              <w:rPr>
                <w:b w:val="0"/>
                <w:bCs w:val="0"/>
                <w:sz w:val="24"/>
                <w:lang w:val="uk-UA"/>
              </w:rPr>
              <w:t>абелева</w:t>
            </w:r>
            <w:proofErr w:type="spellEnd"/>
            <w:r w:rsidRPr="00423AA7">
              <w:rPr>
                <w:b w:val="0"/>
                <w:bCs w:val="0"/>
                <w:sz w:val="24"/>
                <w:lang w:val="uk-UA"/>
              </w:rPr>
              <w:t xml:space="preserve"> група, кільця і поля. ([1] с.85</w:t>
            </w:r>
            <w:r w:rsidRPr="00423AA7">
              <w:rPr>
                <w:sz w:val="24"/>
                <w:lang w:val="uk-UA"/>
              </w:rPr>
              <w:t xml:space="preserve">, </w:t>
            </w:r>
            <w:r w:rsidRPr="00423AA7">
              <w:rPr>
                <w:b w:val="0"/>
                <w:bCs w:val="0"/>
                <w:sz w:val="24"/>
                <w:lang w:val="uk-UA"/>
              </w:rPr>
              <w:t>[4] с.201, [7] с.77)</w:t>
            </w:r>
          </w:p>
          <w:p w:rsidR="00B27C59" w:rsidRPr="00423AA7" w:rsidRDefault="00B27C59" w:rsidP="00B27C59">
            <w:pPr>
              <w:pStyle w:val="8"/>
              <w:keepNext w:val="0"/>
              <w:numPr>
                <w:ilvl w:val="1"/>
                <w:numId w:val="1"/>
              </w:numPr>
              <w:tabs>
                <w:tab w:val="clear" w:pos="540"/>
                <w:tab w:val="num" w:pos="180"/>
              </w:tabs>
              <w:ind w:left="180" w:firstLine="0"/>
              <w:jc w:val="both"/>
              <w:rPr>
                <w:lang w:val="uk-UA"/>
              </w:rPr>
            </w:pPr>
            <w:r w:rsidRPr="00423AA7">
              <w:rPr>
                <w:b w:val="0"/>
                <w:bCs w:val="0"/>
                <w:i/>
                <w:iCs/>
                <w:sz w:val="24"/>
                <w:lang w:val="uk-UA"/>
              </w:rPr>
              <w:t xml:space="preserve">Ґратки. </w:t>
            </w:r>
            <w:r w:rsidRPr="00423AA7">
              <w:rPr>
                <w:b w:val="0"/>
                <w:bCs w:val="0"/>
                <w:sz w:val="24"/>
                <w:lang w:val="uk-UA"/>
              </w:rPr>
              <w:t xml:space="preserve">Верхня та нижня грані у частково упорядкованій множині, </w:t>
            </w:r>
            <w:proofErr w:type="spellStart"/>
            <w:r w:rsidRPr="00423AA7">
              <w:rPr>
                <w:b w:val="0"/>
                <w:bCs w:val="0"/>
                <w:sz w:val="24"/>
                <w:lang w:val="uk-UA"/>
              </w:rPr>
              <w:t>ґратка</w:t>
            </w:r>
            <w:proofErr w:type="spellEnd"/>
            <w:r w:rsidRPr="00423AA7">
              <w:rPr>
                <w:b w:val="0"/>
                <w:bCs w:val="0"/>
                <w:sz w:val="24"/>
                <w:lang w:val="uk-UA"/>
              </w:rPr>
              <w:t xml:space="preserve">, повна </w:t>
            </w:r>
            <w:proofErr w:type="spellStart"/>
            <w:r w:rsidRPr="00423AA7">
              <w:rPr>
                <w:b w:val="0"/>
                <w:bCs w:val="0"/>
                <w:sz w:val="24"/>
                <w:lang w:val="uk-UA"/>
              </w:rPr>
              <w:t>ґратка</w:t>
            </w:r>
            <w:proofErr w:type="spellEnd"/>
            <w:r w:rsidRPr="00423AA7">
              <w:rPr>
                <w:b w:val="0"/>
                <w:bCs w:val="0"/>
                <w:sz w:val="24"/>
                <w:lang w:val="uk-UA"/>
              </w:rPr>
              <w:t>, одиниця і нуль ґратки. ([1] с.93, [7] с.96)</w:t>
            </w: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4014" w:rsidRPr="00423AA7" w:rsidRDefault="001E4014" w:rsidP="00DC5CCF">
            <w:pPr>
              <w:pStyle w:val="1"/>
              <w:jc w:val="left"/>
            </w:pPr>
            <w:r w:rsidRPr="00423AA7">
              <w:lastRenderedPageBreak/>
              <w:t>Відношення еквівалентності, толерантності, порядку.  ([1] с.46, [2] с.210, [9] с.15)</w:t>
            </w:r>
          </w:p>
          <w:p w:rsidR="00B27C59" w:rsidRPr="00423AA7" w:rsidRDefault="001E4014" w:rsidP="00DC5CCF">
            <w:pPr>
              <w:pStyle w:val="1"/>
              <w:jc w:val="left"/>
            </w:pPr>
            <w:r w:rsidRPr="00423AA7">
              <w:t>Функціональні відношення. ([1] с.60, [9] с.12)</w:t>
            </w:r>
          </w:p>
        </w:tc>
      </w:tr>
      <w:tr w:rsidR="00B27C59" w:rsidRPr="00423AA7" w:rsidTr="00DC5CCF">
        <w:trPr>
          <w:trHeight w:val="20"/>
          <w:jc w:val="center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7C59" w:rsidRPr="00423AA7" w:rsidRDefault="00B27C59" w:rsidP="00DC6B2E">
            <w:pPr>
              <w:numPr>
                <w:ilvl w:val="0"/>
                <w:numId w:val="3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7C59" w:rsidRPr="00423AA7" w:rsidRDefault="00B27C59" w:rsidP="00A83C4E">
            <w:pPr>
              <w:pStyle w:val="8"/>
              <w:rPr>
                <w:sz w:val="24"/>
                <w:lang w:val="uk-UA"/>
              </w:rPr>
            </w:pPr>
            <w:proofErr w:type="spellStart"/>
            <w:r w:rsidRPr="00423AA7">
              <w:rPr>
                <w:sz w:val="24"/>
                <w:lang w:val="uk-UA"/>
              </w:rPr>
              <w:t>Булеві</w:t>
            </w:r>
            <w:proofErr w:type="spellEnd"/>
            <w:r w:rsidRPr="00423AA7">
              <w:rPr>
                <w:sz w:val="24"/>
                <w:lang w:val="uk-UA"/>
              </w:rPr>
              <w:t xml:space="preserve"> функції та перетворення</w:t>
            </w:r>
          </w:p>
          <w:p w:rsidR="00B27C59" w:rsidRPr="00423AA7" w:rsidRDefault="00B27C59" w:rsidP="00B27C59">
            <w:pPr>
              <w:pStyle w:val="8"/>
              <w:keepNext w:val="0"/>
              <w:numPr>
                <w:ilvl w:val="1"/>
                <w:numId w:val="1"/>
              </w:numPr>
              <w:tabs>
                <w:tab w:val="clear" w:pos="540"/>
                <w:tab w:val="num" w:pos="180"/>
              </w:tabs>
              <w:ind w:left="180" w:firstLine="0"/>
              <w:jc w:val="both"/>
              <w:rPr>
                <w:b w:val="0"/>
                <w:bCs w:val="0"/>
                <w:sz w:val="24"/>
                <w:lang w:val="uk-UA"/>
              </w:rPr>
            </w:pPr>
            <w:proofErr w:type="spellStart"/>
            <w:r w:rsidRPr="00423AA7">
              <w:rPr>
                <w:b w:val="0"/>
                <w:bCs w:val="0"/>
                <w:i/>
                <w:iCs/>
                <w:sz w:val="24"/>
                <w:lang w:val="uk-UA"/>
              </w:rPr>
              <w:t>Булеві</w:t>
            </w:r>
            <w:proofErr w:type="spellEnd"/>
            <w:r w:rsidRPr="00423AA7">
              <w:rPr>
                <w:b w:val="0"/>
                <w:bCs w:val="0"/>
                <w:i/>
                <w:iCs/>
                <w:sz w:val="24"/>
                <w:lang w:val="uk-UA"/>
              </w:rPr>
              <w:t xml:space="preserve"> змінні і функції. </w:t>
            </w:r>
            <w:r w:rsidRPr="00423AA7">
              <w:rPr>
                <w:b w:val="0"/>
                <w:bCs w:val="0"/>
                <w:sz w:val="24"/>
                <w:lang w:val="uk-UA"/>
              </w:rPr>
              <w:t>Двійкові інтерпретації, істотні та фіктивні змінні. ([1] с.99, [2] с.235</w:t>
            </w:r>
            <w:r w:rsidRPr="00423AA7">
              <w:rPr>
                <w:sz w:val="24"/>
                <w:lang w:val="uk-UA"/>
              </w:rPr>
              <w:t xml:space="preserve">, </w:t>
            </w:r>
            <w:r w:rsidRPr="00423AA7">
              <w:rPr>
                <w:b w:val="0"/>
                <w:bCs w:val="0"/>
                <w:sz w:val="24"/>
                <w:lang w:val="uk-UA"/>
              </w:rPr>
              <w:t>[4] с.29)</w:t>
            </w:r>
          </w:p>
          <w:p w:rsidR="00B27C59" w:rsidRPr="00423AA7" w:rsidRDefault="00B27C59" w:rsidP="00B27C59">
            <w:pPr>
              <w:pStyle w:val="8"/>
              <w:keepNext w:val="0"/>
              <w:numPr>
                <w:ilvl w:val="1"/>
                <w:numId w:val="1"/>
              </w:numPr>
              <w:tabs>
                <w:tab w:val="clear" w:pos="540"/>
                <w:tab w:val="num" w:pos="180"/>
              </w:tabs>
              <w:ind w:left="180" w:firstLine="0"/>
              <w:jc w:val="both"/>
              <w:rPr>
                <w:lang w:val="uk-UA"/>
              </w:rPr>
            </w:pPr>
            <w:r w:rsidRPr="00423AA7">
              <w:rPr>
                <w:b w:val="0"/>
                <w:bCs w:val="0"/>
                <w:i/>
                <w:iCs/>
                <w:sz w:val="24"/>
                <w:lang w:val="uk-UA"/>
              </w:rPr>
              <w:t xml:space="preserve">Способи </w:t>
            </w:r>
            <w:proofErr w:type="spellStart"/>
            <w:r w:rsidRPr="00423AA7">
              <w:rPr>
                <w:b w:val="0"/>
                <w:bCs w:val="0"/>
                <w:i/>
                <w:iCs/>
                <w:sz w:val="24"/>
                <w:lang w:val="uk-UA"/>
              </w:rPr>
              <w:t>задання</w:t>
            </w:r>
            <w:proofErr w:type="spellEnd"/>
            <w:r w:rsidRPr="00423AA7">
              <w:rPr>
                <w:b w:val="0"/>
                <w:bCs w:val="0"/>
                <w:i/>
                <w:iCs/>
                <w:sz w:val="24"/>
                <w:lang w:val="uk-UA"/>
              </w:rPr>
              <w:t xml:space="preserve"> </w:t>
            </w:r>
            <w:proofErr w:type="spellStart"/>
            <w:r w:rsidRPr="00423AA7">
              <w:rPr>
                <w:b w:val="0"/>
                <w:bCs w:val="0"/>
                <w:i/>
                <w:iCs/>
                <w:sz w:val="24"/>
                <w:lang w:val="uk-UA"/>
              </w:rPr>
              <w:t>булевих</w:t>
            </w:r>
            <w:proofErr w:type="spellEnd"/>
            <w:r w:rsidRPr="00423AA7">
              <w:rPr>
                <w:b w:val="0"/>
                <w:bCs w:val="0"/>
                <w:i/>
                <w:iCs/>
                <w:sz w:val="24"/>
                <w:lang w:val="uk-UA"/>
              </w:rPr>
              <w:t xml:space="preserve"> функцій. </w:t>
            </w:r>
            <w:r w:rsidRPr="00423AA7">
              <w:rPr>
                <w:b w:val="0"/>
                <w:bCs w:val="0"/>
                <w:sz w:val="24"/>
                <w:lang w:val="uk-UA"/>
              </w:rPr>
              <w:t xml:space="preserve">Таблиця істинності, двохелементна </w:t>
            </w:r>
            <w:proofErr w:type="spellStart"/>
            <w:r w:rsidRPr="00423AA7">
              <w:rPr>
                <w:b w:val="0"/>
                <w:bCs w:val="0"/>
                <w:sz w:val="24"/>
                <w:lang w:val="uk-UA"/>
              </w:rPr>
              <w:t>булева</w:t>
            </w:r>
            <w:proofErr w:type="spellEnd"/>
            <w:r w:rsidRPr="00423AA7">
              <w:rPr>
                <w:b w:val="0"/>
                <w:bCs w:val="0"/>
                <w:sz w:val="24"/>
                <w:lang w:val="uk-UA"/>
              </w:rPr>
              <w:t xml:space="preserve"> алгебра, </w:t>
            </w:r>
            <w:proofErr w:type="spellStart"/>
            <w:r w:rsidRPr="00423AA7">
              <w:rPr>
                <w:b w:val="0"/>
                <w:bCs w:val="0"/>
                <w:sz w:val="24"/>
                <w:lang w:val="uk-UA"/>
              </w:rPr>
              <w:t>алгебра</w:t>
            </w:r>
            <w:proofErr w:type="spellEnd"/>
            <w:r w:rsidRPr="00423AA7">
              <w:rPr>
                <w:b w:val="0"/>
                <w:bCs w:val="0"/>
                <w:sz w:val="24"/>
                <w:lang w:val="uk-UA"/>
              </w:rPr>
              <w:t xml:space="preserve"> логіки, суперпозиція </w:t>
            </w:r>
            <w:proofErr w:type="spellStart"/>
            <w:r w:rsidRPr="00423AA7">
              <w:rPr>
                <w:b w:val="0"/>
                <w:bCs w:val="0"/>
                <w:sz w:val="24"/>
                <w:lang w:val="uk-UA"/>
              </w:rPr>
              <w:t>булевих</w:t>
            </w:r>
            <w:proofErr w:type="spellEnd"/>
            <w:r w:rsidRPr="00423AA7">
              <w:rPr>
                <w:b w:val="0"/>
                <w:bCs w:val="0"/>
                <w:sz w:val="24"/>
                <w:lang w:val="uk-UA"/>
              </w:rPr>
              <w:t xml:space="preserve"> функцій, пріоритет операцій, еквівалентність формул </w:t>
            </w:r>
            <w:proofErr w:type="spellStart"/>
            <w:r w:rsidRPr="00423AA7">
              <w:rPr>
                <w:b w:val="0"/>
                <w:bCs w:val="0"/>
                <w:sz w:val="24"/>
                <w:lang w:val="uk-UA"/>
              </w:rPr>
              <w:t>булевої</w:t>
            </w:r>
            <w:proofErr w:type="spellEnd"/>
            <w:r w:rsidRPr="00423AA7">
              <w:rPr>
                <w:b w:val="0"/>
                <w:bCs w:val="0"/>
                <w:sz w:val="24"/>
                <w:lang w:val="uk-UA"/>
              </w:rPr>
              <w:t xml:space="preserve"> алгебри. ([1] с.102, [2] с.235</w:t>
            </w:r>
            <w:r w:rsidRPr="00423AA7">
              <w:rPr>
                <w:sz w:val="24"/>
                <w:lang w:val="uk-UA"/>
              </w:rPr>
              <w:t xml:space="preserve">, </w:t>
            </w:r>
            <w:r w:rsidRPr="00423AA7">
              <w:rPr>
                <w:b w:val="0"/>
                <w:bCs w:val="0"/>
                <w:sz w:val="24"/>
                <w:lang w:val="uk-UA"/>
              </w:rPr>
              <w:t>[4] с.35)</w:t>
            </w: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4014" w:rsidRPr="00423AA7" w:rsidRDefault="001E4014" w:rsidP="00DC5CCF">
            <w:pPr>
              <w:pStyle w:val="1"/>
              <w:jc w:val="left"/>
              <w:rPr>
                <w:bCs/>
                <w:iCs/>
              </w:rPr>
            </w:pPr>
            <w:r w:rsidRPr="00423AA7">
              <w:rPr>
                <w:color w:val="FF0000"/>
              </w:rPr>
              <w:t>Контрольна робота з розділу 2.</w:t>
            </w:r>
          </w:p>
          <w:p w:rsidR="001E4014" w:rsidRPr="00423AA7" w:rsidRDefault="001E4014" w:rsidP="00DC5CCF">
            <w:pPr>
              <w:pStyle w:val="1"/>
              <w:jc w:val="left"/>
              <w:rPr>
                <w:bCs/>
                <w:iCs/>
              </w:rPr>
            </w:pPr>
          </w:p>
          <w:p w:rsidR="00B27C59" w:rsidRPr="00423AA7" w:rsidRDefault="00B27C59" w:rsidP="00DC5CCF">
            <w:pPr>
              <w:pStyle w:val="1"/>
              <w:jc w:val="left"/>
            </w:pPr>
            <w:r w:rsidRPr="00423AA7">
              <w:t>Початок роботи над ДКР з розділу 4.</w:t>
            </w:r>
          </w:p>
        </w:tc>
      </w:tr>
      <w:tr w:rsidR="00B27C59" w:rsidRPr="00423AA7" w:rsidTr="00DC5CCF">
        <w:trPr>
          <w:trHeight w:val="20"/>
          <w:jc w:val="center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7C59" w:rsidRPr="00423AA7" w:rsidRDefault="00B27C59" w:rsidP="00DC6B2E">
            <w:pPr>
              <w:numPr>
                <w:ilvl w:val="0"/>
                <w:numId w:val="3"/>
              </w:numPr>
              <w:ind w:left="0" w:firstLine="0"/>
              <w:rPr>
                <w:rFonts w:ascii="Times New Roman" w:hAnsi="Times New Roman" w:cs="Times New Roman"/>
              </w:rPr>
            </w:pPr>
            <w:r w:rsidRPr="00423AA7">
              <w:br w:type="page"/>
            </w:r>
          </w:p>
        </w:tc>
        <w:tc>
          <w:tcPr>
            <w:tcW w:w="3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7C59" w:rsidRPr="00423AA7" w:rsidRDefault="00B27C59" w:rsidP="00B27C59">
            <w:pPr>
              <w:pStyle w:val="8"/>
              <w:keepNext w:val="0"/>
              <w:numPr>
                <w:ilvl w:val="1"/>
                <w:numId w:val="1"/>
              </w:numPr>
              <w:tabs>
                <w:tab w:val="clear" w:pos="540"/>
                <w:tab w:val="num" w:pos="180"/>
              </w:tabs>
              <w:ind w:left="180" w:firstLine="0"/>
              <w:jc w:val="both"/>
              <w:rPr>
                <w:b w:val="0"/>
                <w:bCs w:val="0"/>
                <w:sz w:val="24"/>
                <w:lang w:val="uk-UA"/>
              </w:rPr>
            </w:pPr>
            <w:r w:rsidRPr="00423AA7">
              <w:rPr>
                <w:b w:val="0"/>
                <w:bCs w:val="0"/>
                <w:i/>
                <w:iCs/>
                <w:sz w:val="24"/>
                <w:lang w:val="uk-UA"/>
              </w:rPr>
              <w:t xml:space="preserve">Двоїстість. </w:t>
            </w:r>
            <w:r w:rsidRPr="00423AA7">
              <w:rPr>
                <w:b w:val="0"/>
                <w:bCs w:val="0"/>
                <w:sz w:val="24"/>
                <w:lang w:val="uk-UA"/>
              </w:rPr>
              <w:t xml:space="preserve">Двоїсті та </w:t>
            </w:r>
            <w:proofErr w:type="spellStart"/>
            <w:r w:rsidRPr="00423AA7">
              <w:rPr>
                <w:b w:val="0"/>
                <w:bCs w:val="0"/>
                <w:sz w:val="24"/>
                <w:lang w:val="uk-UA"/>
              </w:rPr>
              <w:t>самодвоїсті</w:t>
            </w:r>
            <w:proofErr w:type="spellEnd"/>
            <w:r w:rsidRPr="00423AA7">
              <w:rPr>
                <w:b w:val="0"/>
                <w:bCs w:val="0"/>
                <w:sz w:val="24"/>
                <w:lang w:val="uk-UA"/>
              </w:rPr>
              <w:t xml:space="preserve"> </w:t>
            </w:r>
            <w:proofErr w:type="spellStart"/>
            <w:r w:rsidRPr="00423AA7">
              <w:rPr>
                <w:b w:val="0"/>
                <w:bCs w:val="0"/>
                <w:sz w:val="24"/>
                <w:lang w:val="uk-UA"/>
              </w:rPr>
              <w:t>булеві</w:t>
            </w:r>
            <w:proofErr w:type="spellEnd"/>
            <w:r w:rsidRPr="00423AA7">
              <w:rPr>
                <w:b w:val="0"/>
                <w:bCs w:val="0"/>
                <w:sz w:val="24"/>
                <w:lang w:val="uk-UA"/>
              </w:rPr>
              <w:t xml:space="preserve"> функції, принцип двоїстості. ([1] с.111)</w:t>
            </w:r>
          </w:p>
          <w:p w:rsidR="00B27C59" w:rsidRPr="00423AA7" w:rsidRDefault="00B27C59" w:rsidP="00B27C59">
            <w:pPr>
              <w:pStyle w:val="8"/>
              <w:keepNext w:val="0"/>
              <w:numPr>
                <w:ilvl w:val="1"/>
                <w:numId w:val="1"/>
              </w:numPr>
              <w:tabs>
                <w:tab w:val="clear" w:pos="540"/>
                <w:tab w:val="num" w:pos="180"/>
              </w:tabs>
              <w:ind w:left="180" w:firstLine="0"/>
              <w:jc w:val="both"/>
              <w:rPr>
                <w:b w:val="0"/>
                <w:bCs w:val="0"/>
                <w:sz w:val="24"/>
                <w:lang w:val="uk-UA"/>
              </w:rPr>
            </w:pPr>
            <w:r w:rsidRPr="00423AA7">
              <w:rPr>
                <w:b w:val="0"/>
                <w:bCs w:val="0"/>
                <w:i/>
                <w:iCs/>
                <w:sz w:val="24"/>
                <w:lang w:val="uk-UA"/>
              </w:rPr>
              <w:t xml:space="preserve">Закони </w:t>
            </w:r>
            <w:proofErr w:type="spellStart"/>
            <w:r w:rsidRPr="00423AA7">
              <w:rPr>
                <w:b w:val="0"/>
                <w:bCs w:val="0"/>
                <w:i/>
                <w:iCs/>
                <w:sz w:val="24"/>
                <w:lang w:val="uk-UA"/>
              </w:rPr>
              <w:t>булевої</w:t>
            </w:r>
            <w:proofErr w:type="spellEnd"/>
            <w:r w:rsidRPr="00423AA7">
              <w:rPr>
                <w:b w:val="0"/>
                <w:bCs w:val="0"/>
                <w:i/>
                <w:iCs/>
                <w:sz w:val="24"/>
                <w:lang w:val="uk-UA"/>
              </w:rPr>
              <w:t xml:space="preserve"> алгебри.</w:t>
            </w:r>
            <w:r w:rsidRPr="00423AA7">
              <w:rPr>
                <w:b w:val="0"/>
                <w:bCs w:val="0"/>
                <w:sz w:val="24"/>
                <w:lang w:val="uk-UA"/>
              </w:rPr>
              <w:t xml:space="preserve"> Закони </w:t>
            </w:r>
            <w:proofErr w:type="spellStart"/>
            <w:r w:rsidRPr="00423AA7">
              <w:rPr>
                <w:b w:val="0"/>
                <w:bCs w:val="0"/>
                <w:sz w:val="24"/>
                <w:lang w:val="uk-UA"/>
              </w:rPr>
              <w:t>булевої</w:t>
            </w:r>
            <w:proofErr w:type="spellEnd"/>
            <w:r w:rsidRPr="00423AA7">
              <w:rPr>
                <w:b w:val="0"/>
                <w:bCs w:val="0"/>
                <w:sz w:val="24"/>
                <w:lang w:val="uk-UA"/>
              </w:rPr>
              <w:t xml:space="preserve"> алгебри. ([1] с.115, [2] с.240)</w:t>
            </w:r>
          </w:p>
          <w:p w:rsidR="00B27C59" w:rsidRPr="00423AA7" w:rsidRDefault="00B27C59" w:rsidP="00B27C59">
            <w:pPr>
              <w:pStyle w:val="8"/>
              <w:keepNext w:val="0"/>
              <w:numPr>
                <w:ilvl w:val="1"/>
                <w:numId w:val="1"/>
              </w:numPr>
              <w:tabs>
                <w:tab w:val="clear" w:pos="540"/>
                <w:tab w:val="num" w:pos="180"/>
              </w:tabs>
              <w:ind w:left="180" w:firstLine="0"/>
              <w:jc w:val="both"/>
              <w:rPr>
                <w:lang w:val="uk-UA"/>
              </w:rPr>
            </w:pPr>
            <w:r w:rsidRPr="00423AA7">
              <w:rPr>
                <w:b w:val="0"/>
                <w:bCs w:val="0"/>
                <w:i/>
                <w:iCs/>
                <w:sz w:val="24"/>
                <w:lang w:val="uk-UA"/>
              </w:rPr>
              <w:t xml:space="preserve">Диз'юнктивні та </w:t>
            </w:r>
            <w:proofErr w:type="spellStart"/>
            <w:r w:rsidRPr="00423AA7">
              <w:rPr>
                <w:b w:val="0"/>
                <w:bCs w:val="0"/>
                <w:i/>
                <w:iCs/>
                <w:sz w:val="24"/>
                <w:lang w:val="uk-UA"/>
              </w:rPr>
              <w:t>кон'юктивні</w:t>
            </w:r>
            <w:proofErr w:type="spellEnd"/>
            <w:r w:rsidRPr="00423AA7">
              <w:rPr>
                <w:b w:val="0"/>
                <w:bCs w:val="0"/>
                <w:i/>
                <w:iCs/>
                <w:sz w:val="24"/>
                <w:lang w:val="uk-UA"/>
              </w:rPr>
              <w:t xml:space="preserve"> розкладання </w:t>
            </w:r>
            <w:proofErr w:type="spellStart"/>
            <w:r w:rsidRPr="00423AA7">
              <w:rPr>
                <w:b w:val="0"/>
                <w:bCs w:val="0"/>
                <w:i/>
                <w:iCs/>
                <w:sz w:val="24"/>
                <w:lang w:val="uk-UA"/>
              </w:rPr>
              <w:t>булевих</w:t>
            </w:r>
            <w:proofErr w:type="spellEnd"/>
            <w:r w:rsidRPr="00423AA7">
              <w:rPr>
                <w:b w:val="0"/>
                <w:bCs w:val="0"/>
                <w:i/>
                <w:iCs/>
                <w:sz w:val="24"/>
                <w:lang w:val="uk-UA"/>
              </w:rPr>
              <w:t xml:space="preserve"> функцій. </w:t>
            </w:r>
            <w:r w:rsidRPr="00423AA7">
              <w:rPr>
                <w:b w:val="0"/>
                <w:bCs w:val="0"/>
                <w:sz w:val="24"/>
                <w:lang w:val="uk-UA"/>
              </w:rPr>
              <w:t xml:space="preserve">Теореми розкладання, елементарні кон'юнкція і диз'юнкція, </w:t>
            </w:r>
            <w:proofErr w:type="spellStart"/>
            <w:r w:rsidRPr="00423AA7">
              <w:rPr>
                <w:b w:val="0"/>
                <w:bCs w:val="0"/>
                <w:sz w:val="24"/>
                <w:lang w:val="uk-UA"/>
              </w:rPr>
              <w:t>конституенти</w:t>
            </w:r>
            <w:proofErr w:type="spellEnd"/>
            <w:r w:rsidRPr="00423AA7">
              <w:rPr>
                <w:b w:val="0"/>
                <w:bCs w:val="0"/>
                <w:sz w:val="24"/>
                <w:lang w:val="uk-UA"/>
              </w:rPr>
              <w:t xml:space="preserve"> нуля та одиниці, нормальні форми. ([1] с.120, [2] с.243)</w:t>
            </w: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7C59" w:rsidRPr="00423AA7" w:rsidRDefault="001E4014" w:rsidP="00DC5CCF">
            <w:pPr>
              <w:pStyle w:val="1"/>
              <w:jc w:val="left"/>
            </w:pPr>
            <w:r w:rsidRPr="00423AA7">
              <w:t xml:space="preserve">Способи </w:t>
            </w:r>
            <w:proofErr w:type="spellStart"/>
            <w:r w:rsidRPr="00423AA7">
              <w:t>задання</w:t>
            </w:r>
            <w:proofErr w:type="spellEnd"/>
            <w:r w:rsidRPr="00423AA7">
              <w:t xml:space="preserve"> </w:t>
            </w:r>
            <w:proofErr w:type="spellStart"/>
            <w:r w:rsidRPr="00423AA7">
              <w:t>булевих</w:t>
            </w:r>
            <w:proofErr w:type="spellEnd"/>
            <w:r w:rsidRPr="00423AA7">
              <w:t xml:space="preserve"> функцій. Двоїстість. Закони </w:t>
            </w:r>
            <w:proofErr w:type="spellStart"/>
            <w:r w:rsidRPr="00423AA7">
              <w:t>булевої</w:t>
            </w:r>
            <w:proofErr w:type="spellEnd"/>
            <w:r w:rsidRPr="00423AA7">
              <w:t xml:space="preserve"> алгебри. ([1] с.110, 114, 119, [2] с.272)</w:t>
            </w:r>
          </w:p>
        </w:tc>
      </w:tr>
      <w:tr w:rsidR="00B27C59" w:rsidRPr="00423AA7" w:rsidTr="00DC5CCF">
        <w:trPr>
          <w:trHeight w:val="20"/>
          <w:jc w:val="center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7C59" w:rsidRPr="00423AA7" w:rsidRDefault="00B27C59" w:rsidP="00DC6B2E">
            <w:pPr>
              <w:numPr>
                <w:ilvl w:val="0"/>
                <w:numId w:val="3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7C59" w:rsidRPr="00423AA7" w:rsidRDefault="00B27C59" w:rsidP="00B27C59">
            <w:pPr>
              <w:pStyle w:val="8"/>
              <w:keepNext w:val="0"/>
              <w:numPr>
                <w:ilvl w:val="1"/>
                <w:numId w:val="1"/>
              </w:numPr>
              <w:tabs>
                <w:tab w:val="clear" w:pos="540"/>
                <w:tab w:val="num" w:pos="180"/>
              </w:tabs>
              <w:ind w:left="180" w:firstLine="0"/>
              <w:jc w:val="both"/>
              <w:rPr>
                <w:b w:val="0"/>
                <w:bCs w:val="0"/>
                <w:sz w:val="24"/>
                <w:lang w:val="uk-UA"/>
              </w:rPr>
            </w:pPr>
            <w:r w:rsidRPr="00423AA7">
              <w:rPr>
                <w:b w:val="0"/>
                <w:bCs w:val="0"/>
                <w:i/>
                <w:iCs/>
                <w:sz w:val="24"/>
                <w:lang w:val="uk-UA"/>
              </w:rPr>
              <w:t xml:space="preserve">Нормальні форми зображення </w:t>
            </w:r>
            <w:proofErr w:type="spellStart"/>
            <w:r w:rsidRPr="00423AA7">
              <w:rPr>
                <w:b w:val="0"/>
                <w:bCs w:val="0"/>
                <w:i/>
                <w:iCs/>
                <w:sz w:val="24"/>
                <w:lang w:val="uk-UA"/>
              </w:rPr>
              <w:t>булевих</w:t>
            </w:r>
            <w:proofErr w:type="spellEnd"/>
            <w:r w:rsidRPr="00423AA7">
              <w:rPr>
                <w:b w:val="0"/>
                <w:bCs w:val="0"/>
                <w:i/>
                <w:iCs/>
                <w:sz w:val="24"/>
                <w:lang w:val="uk-UA"/>
              </w:rPr>
              <w:t xml:space="preserve"> функцій. </w:t>
            </w:r>
            <w:r w:rsidRPr="00423AA7">
              <w:rPr>
                <w:b w:val="0"/>
                <w:bCs w:val="0"/>
                <w:sz w:val="24"/>
                <w:lang w:val="uk-UA"/>
              </w:rPr>
              <w:t xml:space="preserve">Алгоритми переходу від таблиць істинності </w:t>
            </w:r>
            <w:proofErr w:type="spellStart"/>
            <w:r w:rsidRPr="00423AA7">
              <w:rPr>
                <w:b w:val="0"/>
                <w:bCs w:val="0"/>
                <w:sz w:val="24"/>
                <w:lang w:val="uk-UA"/>
              </w:rPr>
              <w:t>булевих</w:t>
            </w:r>
            <w:proofErr w:type="spellEnd"/>
            <w:r w:rsidRPr="00423AA7">
              <w:rPr>
                <w:b w:val="0"/>
                <w:bCs w:val="0"/>
                <w:sz w:val="24"/>
                <w:lang w:val="uk-UA"/>
              </w:rPr>
              <w:t xml:space="preserve"> функцій до ДДНФ/ДКНФ і навпаки, алгоритми переходу від довільної формули до ДКНФ і ДДНФ. ([1] с.130, [2] с.243</w:t>
            </w:r>
            <w:r w:rsidRPr="00423AA7">
              <w:rPr>
                <w:sz w:val="24"/>
                <w:lang w:val="uk-UA"/>
              </w:rPr>
              <w:t xml:space="preserve">, </w:t>
            </w:r>
            <w:r w:rsidRPr="00423AA7">
              <w:rPr>
                <w:b w:val="0"/>
                <w:bCs w:val="0"/>
                <w:sz w:val="24"/>
                <w:lang w:val="uk-UA"/>
              </w:rPr>
              <w:t>[4] с.53)</w:t>
            </w:r>
          </w:p>
          <w:p w:rsidR="00B27C59" w:rsidRPr="00423AA7" w:rsidRDefault="00B27C59" w:rsidP="00B27C59">
            <w:pPr>
              <w:pStyle w:val="8"/>
              <w:keepNext w:val="0"/>
              <w:numPr>
                <w:ilvl w:val="1"/>
                <w:numId w:val="1"/>
              </w:numPr>
              <w:tabs>
                <w:tab w:val="clear" w:pos="540"/>
                <w:tab w:val="num" w:pos="180"/>
              </w:tabs>
              <w:ind w:left="180" w:firstLine="0"/>
              <w:jc w:val="both"/>
              <w:rPr>
                <w:lang w:val="uk-UA"/>
              </w:rPr>
            </w:pPr>
            <w:r w:rsidRPr="00423AA7">
              <w:rPr>
                <w:b w:val="0"/>
                <w:bCs w:val="0"/>
                <w:i/>
                <w:iCs/>
                <w:sz w:val="24"/>
                <w:lang w:val="uk-UA"/>
              </w:rPr>
              <w:t xml:space="preserve">Мінімізація </w:t>
            </w:r>
            <w:proofErr w:type="spellStart"/>
            <w:r w:rsidRPr="00423AA7">
              <w:rPr>
                <w:b w:val="0"/>
                <w:bCs w:val="0"/>
                <w:i/>
                <w:iCs/>
                <w:sz w:val="24"/>
                <w:lang w:val="uk-UA"/>
              </w:rPr>
              <w:t>булевих</w:t>
            </w:r>
            <w:proofErr w:type="spellEnd"/>
            <w:r w:rsidRPr="00423AA7">
              <w:rPr>
                <w:b w:val="0"/>
                <w:bCs w:val="0"/>
                <w:i/>
                <w:iCs/>
                <w:sz w:val="24"/>
                <w:lang w:val="uk-UA"/>
              </w:rPr>
              <w:t xml:space="preserve"> функцій. </w:t>
            </w:r>
            <w:r w:rsidRPr="00423AA7">
              <w:rPr>
                <w:b w:val="0"/>
                <w:bCs w:val="0"/>
                <w:sz w:val="24"/>
                <w:lang w:val="uk-UA"/>
              </w:rPr>
              <w:t xml:space="preserve">Основні поняття. Метод карт </w:t>
            </w:r>
            <w:proofErr w:type="spellStart"/>
            <w:r w:rsidRPr="00423AA7">
              <w:rPr>
                <w:b w:val="0"/>
                <w:bCs w:val="0"/>
                <w:sz w:val="24"/>
                <w:lang w:val="uk-UA"/>
              </w:rPr>
              <w:t>Карно</w:t>
            </w:r>
            <w:proofErr w:type="spellEnd"/>
            <w:r w:rsidRPr="00423AA7">
              <w:rPr>
                <w:b w:val="0"/>
                <w:bCs w:val="0"/>
                <w:sz w:val="24"/>
                <w:lang w:val="uk-UA"/>
              </w:rPr>
              <w:t xml:space="preserve"> (діаграм </w:t>
            </w:r>
            <w:proofErr w:type="spellStart"/>
            <w:r w:rsidRPr="00423AA7">
              <w:rPr>
                <w:b w:val="0"/>
                <w:bCs w:val="0"/>
                <w:sz w:val="24"/>
                <w:lang w:val="uk-UA"/>
              </w:rPr>
              <w:t>Вейча</w:t>
            </w:r>
            <w:proofErr w:type="spellEnd"/>
            <w:r w:rsidRPr="00423AA7">
              <w:rPr>
                <w:b w:val="0"/>
                <w:bCs w:val="0"/>
                <w:sz w:val="24"/>
                <w:lang w:val="uk-UA"/>
              </w:rPr>
              <w:t>), частково визначені функції. ([1] с.155, [2] с.257</w:t>
            </w:r>
            <w:r w:rsidRPr="00423AA7">
              <w:rPr>
                <w:sz w:val="24"/>
                <w:lang w:val="uk-UA"/>
              </w:rPr>
              <w:t xml:space="preserve">, </w:t>
            </w:r>
            <w:r w:rsidRPr="00423AA7">
              <w:rPr>
                <w:b w:val="0"/>
                <w:bCs w:val="0"/>
                <w:sz w:val="24"/>
                <w:lang w:val="uk-UA"/>
              </w:rPr>
              <w:t>[4] с.58)</w:t>
            </w:r>
            <w:r w:rsidR="00021ED7" w:rsidRPr="00423AA7">
              <w:rPr>
                <w:sz w:val="24"/>
                <w:lang w:val="uk-UA"/>
              </w:rPr>
              <w:t xml:space="preserve"> </w:t>
            </w:r>
            <w:r w:rsidR="00021ED7" w:rsidRPr="00423AA7">
              <w:rPr>
                <w:b w:val="0"/>
                <w:sz w:val="24"/>
                <w:lang w:val="uk-UA"/>
              </w:rPr>
              <w:t xml:space="preserve">Мінімізація функцій методом </w:t>
            </w:r>
            <w:proofErr w:type="spellStart"/>
            <w:r w:rsidR="00021ED7" w:rsidRPr="00423AA7">
              <w:rPr>
                <w:b w:val="0"/>
                <w:sz w:val="24"/>
                <w:lang w:val="uk-UA"/>
              </w:rPr>
              <w:t>Квайна</w:t>
            </w:r>
            <w:proofErr w:type="spellEnd"/>
            <w:r w:rsidR="00021ED7" w:rsidRPr="00423AA7">
              <w:rPr>
                <w:b w:val="0"/>
                <w:sz w:val="24"/>
                <w:lang w:val="uk-UA"/>
              </w:rPr>
              <w:t xml:space="preserve"> - </w:t>
            </w:r>
            <w:proofErr w:type="spellStart"/>
            <w:r w:rsidR="00021ED7" w:rsidRPr="00423AA7">
              <w:rPr>
                <w:b w:val="0"/>
                <w:sz w:val="24"/>
                <w:lang w:val="uk-UA"/>
              </w:rPr>
              <w:t>Мак-Класкі</w:t>
            </w:r>
            <w:proofErr w:type="spellEnd"/>
            <w:r w:rsidR="00021ED7" w:rsidRPr="00423AA7">
              <w:rPr>
                <w:b w:val="0"/>
                <w:sz w:val="24"/>
                <w:lang w:val="uk-UA"/>
              </w:rPr>
              <w:t xml:space="preserve">. Мінімізація функцій методом Нельсона. Мінімізація функцій методом </w:t>
            </w:r>
            <w:proofErr w:type="spellStart"/>
            <w:r w:rsidR="00021ED7" w:rsidRPr="00423AA7">
              <w:rPr>
                <w:b w:val="0"/>
                <w:sz w:val="24"/>
                <w:lang w:val="uk-UA"/>
              </w:rPr>
              <w:t>Порецького</w:t>
            </w:r>
            <w:proofErr w:type="spellEnd"/>
            <w:r w:rsidR="00021ED7" w:rsidRPr="00423AA7">
              <w:rPr>
                <w:b w:val="0"/>
                <w:sz w:val="24"/>
                <w:lang w:val="uk-UA"/>
              </w:rPr>
              <w:t xml:space="preserve"> — </w:t>
            </w:r>
            <w:proofErr w:type="spellStart"/>
            <w:r w:rsidR="00021ED7" w:rsidRPr="00423AA7">
              <w:rPr>
                <w:b w:val="0"/>
                <w:sz w:val="24"/>
                <w:lang w:val="uk-UA"/>
              </w:rPr>
              <w:t>Блейка</w:t>
            </w:r>
            <w:proofErr w:type="spellEnd"/>
            <w:r w:rsidR="00021ED7" w:rsidRPr="00423AA7">
              <w:rPr>
                <w:b w:val="0"/>
                <w:sz w:val="24"/>
                <w:lang w:val="uk-UA"/>
              </w:rPr>
              <w:t>. ([1] с.165, [2] с.257)</w:t>
            </w: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4014" w:rsidRPr="00423AA7" w:rsidRDefault="001E4014" w:rsidP="00DC5CCF">
            <w:pPr>
              <w:pStyle w:val="1"/>
              <w:jc w:val="left"/>
            </w:pPr>
            <w:r w:rsidRPr="00423AA7">
              <w:t xml:space="preserve">Диз'юнктивні та </w:t>
            </w:r>
            <w:proofErr w:type="spellStart"/>
            <w:r w:rsidRPr="00423AA7">
              <w:t>кон'юктивні</w:t>
            </w:r>
            <w:proofErr w:type="spellEnd"/>
            <w:r w:rsidRPr="00423AA7">
              <w:t xml:space="preserve"> розкладання </w:t>
            </w:r>
            <w:proofErr w:type="spellStart"/>
            <w:r w:rsidRPr="00423AA7">
              <w:t>булевих</w:t>
            </w:r>
            <w:proofErr w:type="spellEnd"/>
            <w:r w:rsidRPr="00423AA7">
              <w:t xml:space="preserve"> функцій. Нормальні форми зображення </w:t>
            </w:r>
            <w:proofErr w:type="spellStart"/>
            <w:r w:rsidRPr="00423AA7">
              <w:t>булевих</w:t>
            </w:r>
            <w:proofErr w:type="spellEnd"/>
            <w:r w:rsidRPr="00423AA7">
              <w:t xml:space="preserve"> функцій. ([1] с.129, 137, [2] с.272, [9] с.30)</w:t>
            </w:r>
            <w:r w:rsidR="00021ED7" w:rsidRPr="00423AA7">
              <w:t xml:space="preserve"> </w:t>
            </w:r>
            <w:r w:rsidR="00021ED7" w:rsidRPr="00423AA7">
              <w:t xml:space="preserve">Мінімізація </w:t>
            </w:r>
            <w:proofErr w:type="spellStart"/>
            <w:r w:rsidR="00021ED7" w:rsidRPr="00423AA7">
              <w:t>булевих</w:t>
            </w:r>
            <w:proofErr w:type="spellEnd"/>
            <w:r w:rsidR="00021ED7" w:rsidRPr="00423AA7">
              <w:t xml:space="preserve"> функцій методом карт </w:t>
            </w:r>
            <w:proofErr w:type="spellStart"/>
            <w:r w:rsidR="00021ED7" w:rsidRPr="00423AA7">
              <w:t>Карно</w:t>
            </w:r>
            <w:proofErr w:type="spellEnd"/>
            <w:r w:rsidR="00021ED7" w:rsidRPr="00423AA7">
              <w:t xml:space="preserve"> (діаграм </w:t>
            </w:r>
            <w:proofErr w:type="spellStart"/>
            <w:r w:rsidR="00021ED7" w:rsidRPr="00423AA7">
              <w:t>Вейча</w:t>
            </w:r>
            <w:proofErr w:type="spellEnd"/>
            <w:r w:rsidR="00021ED7" w:rsidRPr="00423AA7">
              <w:t>).</w:t>
            </w:r>
          </w:p>
        </w:tc>
      </w:tr>
      <w:tr w:rsidR="00B27C59" w:rsidRPr="00423AA7" w:rsidTr="00DC5CCF">
        <w:trPr>
          <w:trHeight w:val="20"/>
          <w:jc w:val="center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7C59" w:rsidRPr="00423AA7" w:rsidRDefault="00B27C59" w:rsidP="00DC6B2E">
            <w:pPr>
              <w:numPr>
                <w:ilvl w:val="0"/>
                <w:numId w:val="3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7C59" w:rsidRPr="00423AA7" w:rsidRDefault="00B27C59" w:rsidP="00B27C59">
            <w:pPr>
              <w:pStyle w:val="8"/>
              <w:keepNext w:val="0"/>
              <w:numPr>
                <w:ilvl w:val="1"/>
                <w:numId w:val="1"/>
              </w:numPr>
              <w:tabs>
                <w:tab w:val="clear" w:pos="540"/>
                <w:tab w:val="num" w:pos="180"/>
              </w:tabs>
              <w:ind w:left="180" w:firstLine="0"/>
              <w:jc w:val="both"/>
              <w:rPr>
                <w:b w:val="0"/>
                <w:bCs w:val="0"/>
                <w:sz w:val="24"/>
                <w:lang w:val="uk-UA"/>
              </w:rPr>
            </w:pPr>
            <w:r w:rsidRPr="00423AA7">
              <w:rPr>
                <w:b w:val="0"/>
                <w:bCs w:val="0"/>
                <w:i/>
                <w:iCs/>
                <w:sz w:val="24"/>
                <w:lang w:val="uk-UA"/>
              </w:rPr>
              <w:t xml:space="preserve">Алгебра </w:t>
            </w:r>
            <w:proofErr w:type="spellStart"/>
            <w:r w:rsidRPr="00423AA7">
              <w:rPr>
                <w:b w:val="0"/>
                <w:bCs w:val="0"/>
                <w:i/>
                <w:iCs/>
                <w:sz w:val="24"/>
                <w:lang w:val="uk-UA"/>
              </w:rPr>
              <w:t>Жегалкіна</w:t>
            </w:r>
            <w:proofErr w:type="spellEnd"/>
            <w:r w:rsidRPr="00423AA7">
              <w:rPr>
                <w:b w:val="0"/>
                <w:bCs w:val="0"/>
                <w:i/>
                <w:iCs/>
                <w:sz w:val="24"/>
                <w:lang w:val="uk-UA"/>
              </w:rPr>
              <w:t xml:space="preserve">. Лінійні функції. </w:t>
            </w:r>
            <w:r w:rsidRPr="00423AA7">
              <w:rPr>
                <w:b w:val="0"/>
                <w:bCs w:val="0"/>
                <w:sz w:val="24"/>
                <w:lang w:val="uk-UA"/>
              </w:rPr>
              <w:t xml:space="preserve">Структура і тотожності алгебри </w:t>
            </w:r>
            <w:proofErr w:type="spellStart"/>
            <w:r w:rsidRPr="00423AA7">
              <w:rPr>
                <w:b w:val="0"/>
                <w:bCs w:val="0"/>
                <w:sz w:val="24"/>
                <w:lang w:val="uk-UA"/>
              </w:rPr>
              <w:t>Жегалкіна</w:t>
            </w:r>
            <w:proofErr w:type="spellEnd"/>
            <w:r w:rsidRPr="00423AA7">
              <w:rPr>
                <w:b w:val="0"/>
                <w:bCs w:val="0"/>
                <w:sz w:val="24"/>
                <w:lang w:val="uk-UA"/>
              </w:rPr>
              <w:t xml:space="preserve">, зображення диз'юнкції та заперечення поліномом </w:t>
            </w:r>
            <w:proofErr w:type="spellStart"/>
            <w:r w:rsidRPr="00423AA7">
              <w:rPr>
                <w:b w:val="0"/>
                <w:bCs w:val="0"/>
                <w:sz w:val="24"/>
                <w:lang w:val="uk-UA"/>
              </w:rPr>
              <w:t>Жегалкіна</w:t>
            </w:r>
            <w:proofErr w:type="spellEnd"/>
            <w:r w:rsidRPr="00423AA7">
              <w:rPr>
                <w:b w:val="0"/>
                <w:bCs w:val="0"/>
                <w:sz w:val="24"/>
                <w:lang w:val="uk-UA"/>
              </w:rPr>
              <w:t xml:space="preserve">, лінійність </w:t>
            </w:r>
            <w:proofErr w:type="spellStart"/>
            <w:r w:rsidRPr="00423AA7">
              <w:rPr>
                <w:b w:val="0"/>
                <w:bCs w:val="0"/>
                <w:sz w:val="24"/>
                <w:lang w:val="uk-UA"/>
              </w:rPr>
              <w:t>булевих</w:t>
            </w:r>
            <w:proofErr w:type="spellEnd"/>
            <w:r w:rsidRPr="00423AA7">
              <w:rPr>
                <w:b w:val="0"/>
                <w:bCs w:val="0"/>
                <w:sz w:val="24"/>
                <w:lang w:val="uk-UA"/>
              </w:rPr>
              <w:t xml:space="preserve"> функцій. ([1] с.138, [2] с.267)</w:t>
            </w:r>
          </w:p>
          <w:p w:rsidR="00B27C59" w:rsidRPr="00423AA7" w:rsidRDefault="00B27C59" w:rsidP="00B27C59">
            <w:pPr>
              <w:pStyle w:val="8"/>
              <w:keepNext w:val="0"/>
              <w:numPr>
                <w:ilvl w:val="1"/>
                <w:numId w:val="1"/>
              </w:numPr>
              <w:tabs>
                <w:tab w:val="clear" w:pos="540"/>
                <w:tab w:val="num" w:pos="180"/>
              </w:tabs>
              <w:ind w:left="180" w:firstLine="0"/>
              <w:jc w:val="both"/>
              <w:rPr>
                <w:lang w:val="uk-UA"/>
              </w:rPr>
            </w:pPr>
            <w:r w:rsidRPr="00423AA7">
              <w:rPr>
                <w:b w:val="0"/>
                <w:bCs w:val="0"/>
                <w:i/>
                <w:iCs/>
                <w:sz w:val="24"/>
                <w:lang w:val="uk-UA"/>
              </w:rPr>
              <w:t xml:space="preserve">Функції, що зберігають нуль та одиницю. Монотонні функції. </w:t>
            </w:r>
            <w:r w:rsidRPr="00423AA7">
              <w:rPr>
                <w:b w:val="0"/>
                <w:bCs w:val="0"/>
                <w:sz w:val="24"/>
                <w:lang w:val="uk-UA"/>
              </w:rPr>
              <w:t>Відношення порядку для інтерпретацій, ознаки монотонності функції. ([1] с.147)</w:t>
            </w: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7C59" w:rsidRPr="00423AA7" w:rsidRDefault="001E4014" w:rsidP="00DC5CCF">
            <w:pPr>
              <w:pStyle w:val="1"/>
              <w:jc w:val="left"/>
              <w:rPr>
                <w:b/>
              </w:rPr>
            </w:pPr>
            <w:r w:rsidRPr="00423AA7">
              <w:t xml:space="preserve">Мінімізація функцій методом </w:t>
            </w:r>
            <w:proofErr w:type="spellStart"/>
            <w:r w:rsidRPr="00423AA7">
              <w:t>Квайна</w:t>
            </w:r>
            <w:proofErr w:type="spellEnd"/>
            <w:r w:rsidRPr="00423AA7">
              <w:t xml:space="preserve"> - </w:t>
            </w:r>
            <w:proofErr w:type="spellStart"/>
            <w:r w:rsidRPr="00423AA7">
              <w:t>Мак-Класкі</w:t>
            </w:r>
            <w:proofErr w:type="spellEnd"/>
            <w:r w:rsidRPr="00423AA7">
              <w:t>. Мінімізація функцій методом Нельсона.  ([1] с.176, [2] с.273, [9] с.34)</w:t>
            </w:r>
            <w:r w:rsidR="00021ED7" w:rsidRPr="00423AA7">
              <w:t xml:space="preserve"> </w:t>
            </w:r>
            <w:r w:rsidR="00021ED7" w:rsidRPr="00423AA7">
              <w:t xml:space="preserve">Мінімізація функцій методом </w:t>
            </w:r>
            <w:proofErr w:type="spellStart"/>
            <w:r w:rsidR="00021ED7" w:rsidRPr="00423AA7">
              <w:t>Порецького</w:t>
            </w:r>
            <w:proofErr w:type="spellEnd"/>
            <w:r w:rsidR="00021ED7" w:rsidRPr="00423AA7">
              <w:t xml:space="preserve"> - </w:t>
            </w:r>
            <w:proofErr w:type="spellStart"/>
            <w:r w:rsidR="00021ED7" w:rsidRPr="00423AA7">
              <w:t>Блейка</w:t>
            </w:r>
            <w:proofErr w:type="spellEnd"/>
            <w:r w:rsidR="00021ED7" w:rsidRPr="00423AA7">
              <w:t>. ([1] с.176, [2] с.273, [9] с.34)</w:t>
            </w:r>
          </w:p>
        </w:tc>
      </w:tr>
      <w:tr w:rsidR="00B27C59" w:rsidRPr="00423AA7" w:rsidTr="00DC5CCF">
        <w:trPr>
          <w:trHeight w:val="20"/>
          <w:jc w:val="center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7C59" w:rsidRPr="00423AA7" w:rsidRDefault="00B27C59" w:rsidP="00DC6B2E">
            <w:pPr>
              <w:numPr>
                <w:ilvl w:val="0"/>
                <w:numId w:val="3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7C59" w:rsidRPr="00423AA7" w:rsidRDefault="00B27C59" w:rsidP="00A83C4E">
            <w:pPr>
              <w:pStyle w:val="8"/>
              <w:rPr>
                <w:sz w:val="24"/>
                <w:lang w:val="uk-UA"/>
              </w:rPr>
            </w:pPr>
            <w:r w:rsidRPr="00423AA7">
              <w:rPr>
                <w:sz w:val="24"/>
                <w:lang w:val="uk-UA"/>
              </w:rPr>
              <w:t>Математична логіка</w:t>
            </w:r>
          </w:p>
          <w:p w:rsidR="00B27C59" w:rsidRPr="00423AA7" w:rsidRDefault="00B27C59" w:rsidP="00B27C59">
            <w:pPr>
              <w:pStyle w:val="8"/>
              <w:keepNext w:val="0"/>
              <w:numPr>
                <w:ilvl w:val="1"/>
                <w:numId w:val="1"/>
              </w:numPr>
              <w:tabs>
                <w:tab w:val="clear" w:pos="540"/>
                <w:tab w:val="num" w:pos="180"/>
              </w:tabs>
              <w:ind w:left="180" w:firstLine="0"/>
              <w:jc w:val="both"/>
              <w:rPr>
                <w:b w:val="0"/>
                <w:bCs w:val="0"/>
                <w:sz w:val="24"/>
                <w:lang w:val="uk-UA"/>
              </w:rPr>
            </w:pPr>
            <w:r w:rsidRPr="00423AA7">
              <w:rPr>
                <w:b w:val="0"/>
                <w:bCs w:val="0"/>
                <w:i/>
                <w:iCs/>
                <w:sz w:val="24"/>
                <w:lang w:val="uk-UA"/>
              </w:rPr>
              <w:t xml:space="preserve">Історія і задачі математичної логіки. </w:t>
            </w:r>
            <w:r w:rsidRPr="00423AA7">
              <w:rPr>
                <w:b w:val="0"/>
                <w:bCs w:val="0"/>
                <w:sz w:val="24"/>
                <w:lang w:val="uk-UA"/>
              </w:rPr>
              <w:t>Історична довідка про розвиток математичної логіки. Типові задачі.  ([1] с.183, [2] с.9)</w:t>
            </w:r>
          </w:p>
          <w:p w:rsidR="00B27C59" w:rsidRPr="00423AA7" w:rsidRDefault="00B27C59" w:rsidP="00B27C59">
            <w:pPr>
              <w:pStyle w:val="8"/>
              <w:keepNext w:val="0"/>
              <w:numPr>
                <w:ilvl w:val="1"/>
                <w:numId w:val="1"/>
              </w:numPr>
              <w:tabs>
                <w:tab w:val="clear" w:pos="540"/>
                <w:tab w:val="num" w:pos="180"/>
              </w:tabs>
              <w:ind w:left="180" w:firstLine="0"/>
              <w:jc w:val="both"/>
              <w:rPr>
                <w:b w:val="0"/>
                <w:bCs w:val="0"/>
                <w:sz w:val="24"/>
                <w:lang w:val="uk-UA"/>
              </w:rPr>
            </w:pPr>
            <w:r w:rsidRPr="00423AA7">
              <w:rPr>
                <w:b w:val="0"/>
                <w:bCs w:val="0"/>
                <w:i/>
                <w:iCs/>
                <w:sz w:val="24"/>
                <w:lang w:val="uk-UA"/>
              </w:rPr>
              <w:t xml:space="preserve">Поняття логіки висловлень. </w:t>
            </w:r>
            <w:r w:rsidRPr="00423AA7">
              <w:rPr>
                <w:b w:val="0"/>
                <w:bCs w:val="0"/>
                <w:sz w:val="24"/>
                <w:lang w:val="uk-UA"/>
              </w:rPr>
              <w:t xml:space="preserve">Висловлення, </w:t>
            </w:r>
            <w:proofErr w:type="spellStart"/>
            <w:r w:rsidRPr="00423AA7">
              <w:rPr>
                <w:b w:val="0"/>
                <w:bCs w:val="0"/>
                <w:sz w:val="24"/>
                <w:lang w:val="uk-UA"/>
              </w:rPr>
              <w:t>істиннісне</w:t>
            </w:r>
            <w:proofErr w:type="spellEnd"/>
            <w:r w:rsidRPr="00423AA7">
              <w:rPr>
                <w:b w:val="0"/>
                <w:bCs w:val="0"/>
                <w:sz w:val="24"/>
                <w:lang w:val="uk-UA"/>
              </w:rPr>
              <w:t xml:space="preserve"> значення, атом, логічні зв'язки, правильно побудована формула, інтерпретація висловлення, пріоритет і ранг операцій, тавтологія, тотожно хибна формула, </w:t>
            </w:r>
            <w:proofErr w:type="spellStart"/>
            <w:r w:rsidRPr="00423AA7">
              <w:rPr>
                <w:b w:val="0"/>
                <w:bCs w:val="0"/>
                <w:sz w:val="24"/>
                <w:lang w:val="uk-UA"/>
              </w:rPr>
              <w:t>незагальнозначуща</w:t>
            </w:r>
            <w:proofErr w:type="spellEnd"/>
            <w:r w:rsidRPr="00423AA7">
              <w:rPr>
                <w:b w:val="0"/>
                <w:bCs w:val="0"/>
                <w:sz w:val="24"/>
                <w:lang w:val="uk-UA"/>
              </w:rPr>
              <w:t xml:space="preserve"> формула. ([1] с.185, [2] с.9)</w:t>
            </w:r>
          </w:p>
          <w:p w:rsidR="00B27C59" w:rsidRPr="00423AA7" w:rsidRDefault="00B27C59" w:rsidP="00B27C59">
            <w:pPr>
              <w:pStyle w:val="8"/>
              <w:keepNext w:val="0"/>
              <w:numPr>
                <w:ilvl w:val="1"/>
                <w:numId w:val="1"/>
              </w:numPr>
              <w:tabs>
                <w:tab w:val="clear" w:pos="540"/>
                <w:tab w:val="num" w:pos="180"/>
              </w:tabs>
              <w:ind w:left="180" w:firstLine="0"/>
              <w:jc w:val="both"/>
              <w:rPr>
                <w:b w:val="0"/>
                <w:bCs w:val="0"/>
                <w:sz w:val="24"/>
                <w:lang w:val="uk-UA"/>
              </w:rPr>
            </w:pPr>
            <w:r w:rsidRPr="00423AA7">
              <w:rPr>
                <w:b w:val="0"/>
                <w:bCs w:val="0"/>
                <w:i/>
                <w:iCs/>
                <w:sz w:val="24"/>
                <w:lang w:val="uk-UA"/>
              </w:rPr>
              <w:lastRenderedPageBreak/>
              <w:t xml:space="preserve">Дедуктивні висновки у логіці висловлень. </w:t>
            </w:r>
            <w:r w:rsidRPr="00423AA7">
              <w:rPr>
                <w:b w:val="0"/>
                <w:bCs w:val="0"/>
                <w:sz w:val="24"/>
                <w:lang w:val="uk-UA"/>
              </w:rPr>
              <w:t>Логічний наслідок та його властивості, аксіоми, доведення, правила дедуктивних висновків. ([1] с.197, [2] с.26)</w:t>
            </w:r>
          </w:p>
          <w:p w:rsidR="00B27C59" w:rsidRPr="00423AA7" w:rsidRDefault="00B27C59" w:rsidP="00B27C59">
            <w:pPr>
              <w:pStyle w:val="8"/>
              <w:keepNext w:val="0"/>
              <w:numPr>
                <w:ilvl w:val="1"/>
                <w:numId w:val="1"/>
              </w:numPr>
              <w:tabs>
                <w:tab w:val="clear" w:pos="540"/>
                <w:tab w:val="num" w:pos="180"/>
              </w:tabs>
              <w:ind w:left="180" w:firstLine="0"/>
              <w:jc w:val="both"/>
              <w:rPr>
                <w:lang w:val="uk-UA"/>
              </w:rPr>
            </w:pPr>
            <w:r w:rsidRPr="00423AA7">
              <w:rPr>
                <w:b w:val="0"/>
                <w:bCs w:val="0"/>
                <w:i/>
                <w:iCs/>
                <w:sz w:val="24"/>
                <w:lang w:val="uk-UA"/>
              </w:rPr>
              <w:t xml:space="preserve">Обчислення висловлень. </w:t>
            </w:r>
            <w:r w:rsidRPr="00423AA7">
              <w:rPr>
                <w:b w:val="0"/>
                <w:bCs w:val="0"/>
                <w:sz w:val="24"/>
                <w:lang w:val="uk-UA"/>
              </w:rPr>
              <w:t>Мова, аксіоми і правила висновку, повнота та несуперечність, правила відділення і підстановки, теорема дедукції та її наслідок, доведення методом від супротивного. ([1] с.201, [2] с.15</w:t>
            </w:r>
            <w:r w:rsidRPr="00423AA7">
              <w:rPr>
                <w:sz w:val="24"/>
                <w:lang w:val="uk-UA"/>
              </w:rPr>
              <w:t xml:space="preserve">, </w:t>
            </w:r>
            <w:r w:rsidRPr="00423AA7">
              <w:rPr>
                <w:b w:val="0"/>
                <w:bCs w:val="0"/>
                <w:sz w:val="24"/>
                <w:lang w:val="uk-UA"/>
              </w:rPr>
              <w:t>[4] с.151)</w:t>
            </w: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7C59" w:rsidRPr="00423AA7" w:rsidRDefault="001E4014" w:rsidP="00DC5CCF">
            <w:pPr>
              <w:pStyle w:val="1"/>
              <w:jc w:val="left"/>
            </w:pPr>
            <w:r w:rsidRPr="00423AA7">
              <w:lastRenderedPageBreak/>
              <w:t xml:space="preserve">Тотожності алгебри </w:t>
            </w:r>
            <w:proofErr w:type="spellStart"/>
            <w:r w:rsidRPr="00423AA7">
              <w:t>Жегалкіна</w:t>
            </w:r>
            <w:proofErr w:type="spellEnd"/>
            <w:r w:rsidRPr="00423AA7">
              <w:t xml:space="preserve">. Поліном </w:t>
            </w:r>
            <w:proofErr w:type="spellStart"/>
            <w:r w:rsidRPr="00423AA7">
              <w:t>Жегалкіна</w:t>
            </w:r>
            <w:proofErr w:type="spellEnd"/>
            <w:r w:rsidRPr="00423AA7">
              <w:t>. Лінійні функції. Функції, що зберігають нуль та одиницю. Монотонні функції. ([1] с.144)</w:t>
            </w:r>
          </w:p>
        </w:tc>
      </w:tr>
      <w:tr w:rsidR="00B27C59" w:rsidRPr="00423AA7" w:rsidTr="00DC5CCF">
        <w:trPr>
          <w:trHeight w:val="20"/>
          <w:jc w:val="center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7C59" w:rsidRPr="00423AA7" w:rsidRDefault="00B27C59" w:rsidP="00DC6B2E">
            <w:pPr>
              <w:numPr>
                <w:ilvl w:val="0"/>
                <w:numId w:val="3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7C59" w:rsidRPr="00423AA7" w:rsidRDefault="00B27C59" w:rsidP="00B27C59">
            <w:pPr>
              <w:pStyle w:val="8"/>
              <w:keepNext w:val="0"/>
              <w:numPr>
                <w:ilvl w:val="1"/>
                <w:numId w:val="1"/>
              </w:numPr>
              <w:tabs>
                <w:tab w:val="clear" w:pos="540"/>
                <w:tab w:val="num" w:pos="180"/>
              </w:tabs>
              <w:ind w:left="180" w:firstLine="0"/>
              <w:jc w:val="both"/>
              <w:rPr>
                <w:b w:val="0"/>
                <w:bCs w:val="0"/>
                <w:sz w:val="24"/>
                <w:lang w:val="uk-UA"/>
              </w:rPr>
            </w:pPr>
            <w:r w:rsidRPr="00423AA7">
              <w:rPr>
                <w:b w:val="0"/>
                <w:bCs w:val="0"/>
                <w:i/>
                <w:iCs/>
                <w:sz w:val="24"/>
                <w:lang w:val="uk-UA"/>
              </w:rPr>
              <w:t xml:space="preserve">Логіка предикатів. </w:t>
            </w:r>
            <w:r w:rsidRPr="00423AA7">
              <w:rPr>
                <w:b w:val="0"/>
                <w:bCs w:val="0"/>
                <w:sz w:val="24"/>
                <w:lang w:val="uk-UA"/>
              </w:rPr>
              <w:t>Порядок предиката, область визначення предиката, терм, предметні змінні та константи. ([1] с.207, [2] с.23</w:t>
            </w:r>
            <w:r w:rsidRPr="00423AA7">
              <w:rPr>
                <w:sz w:val="24"/>
                <w:lang w:val="uk-UA"/>
              </w:rPr>
              <w:t xml:space="preserve">, </w:t>
            </w:r>
            <w:r w:rsidRPr="00423AA7">
              <w:rPr>
                <w:b w:val="0"/>
                <w:bCs w:val="0"/>
                <w:sz w:val="24"/>
                <w:lang w:val="uk-UA"/>
              </w:rPr>
              <w:t>[4] с.158)</w:t>
            </w:r>
          </w:p>
          <w:p w:rsidR="00B27C59" w:rsidRPr="00423AA7" w:rsidRDefault="00B27C59" w:rsidP="00B27C59">
            <w:pPr>
              <w:pStyle w:val="8"/>
              <w:keepNext w:val="0"/>
              <w:numPr>
                <w:ilvl w:val="1"/>
                <w:numId w:val="1"/>
              </w:numPr>
              <w:tabs>
                <w:tab w:val="clear" w:pos="540"/>
                <w:tab w:val="num" w:pos="180"/>
              </w:tabs>
              <w:ind w:left="180" w:firstLine="0"/>
              <w:jc w:val="both"/>
              <w:rPr>
                <w:b w:val="0"/>
                <w:bCs w:val="0"/>
                <w:sz w:val="24"/>
                <w:lang w:val="uk-UA"/>
              </w:rPr>
            </w:pPr>
            <w:r w:rsidRPr="00423AA7">
              <w:rPr>
                <w:b w:val="0"/>
                <w:bCs w:val="0"/>
                <w:i/>
                <w:iCs/>
                <w:sz w:val="24"/>
                <w:lang w:val="uk-UA"/>
              </w:rPr>
              <w:t xml:space="preserve">Квантори. </w:t>
            </w:r>
            <w:r w:rsidRPr="00423AA7">
              <w:rPr>
                <w:b w:val="0"/>
                <w:bCs w:val="0"/>
                <w:sz w:val="24"/>
                <w:lang w:val="uk-UA"/>
              </w:rPr>
              <w:t>Квантор загальності, квантор існування, зв'язана та вільна змінна, зменшення порядку n-</w:t>
            </w:r>
            <w:proofErr w:type="spellStart"/>
            <w:r w:rsidRPr="00423AA7">
              <w:rPr>
                <w:b w:val="0"/>
                <w:bCs w:val="0"/>
                <w:sz w:val="24"/>
                <w:lang w:val="uk-UA"/>
              </w:rPr>
              <w:t>місних</w:t>
            </w:r>
            <w:proofErr w:type="spellEnd"/>
            <w:r w:rsidRPr="00423AA7">
              <w:rPr>
                <w:b w:val="0"/>
                <w:bCs w:val="0"/>
                <w:sz w:val="24"/>
                <w:lang w:val="uk-UA"/>
              </w:rPr>
              <w:t xml:space="preserve"> предикатів. ([1] с.212, [2] с.25</w:t>
            </w:r>
            <w:r w:rsidRPr="00423AA7">
              <w:rPr>
                <w:sz w:val="24"/>
                <w:lang w:val="uk-UA"/>
              </w:rPr>
              <w:t xml:space="preserve">, </w:t>
            </w:r>
            <w:r w:rsidRPr="00423AA7">
              <w:rPr>
                <w:b w:val="0"/>
                <w:bCs w:val="0"/>
                <w:sz w:val="24"/>
                <w:lang w:val="uk-UA"/>
              </w:rPr>
              <w:t>[4] с.158)</w:t>
            </w:r>
          </w:p>
          <w:p w:rsidR="00B27C59" w:rsidRPr="00423AA7" w:rsidRDefault="00B27C59" w:rsidP="00B27C59">
            <w:pPr>
              <w:pStyle w:val="8"/>
              <w:keepNext w:val="0"/>
              <w:numPr>
                <w:ilvl w:val="1"/>
                <w:numId w:val="1"/>
              </w:numPr>
              <w:tabs>
                <w:tab w:val="clear" w:pos="540"/>
                <w:tab w:val="num" w:pos="180"/>
              </w:tabs>
              <w:ind w:left="180" w:firstLine="0"/>
              <w:jc w:val="both"/>
              <w:rPr>
                <w:b w:val="0"/>
                <w:bCs w:val="0"/>
                <w:sz w:val="24"/>
                <w:lang w:val="uk-UA"/>
              </w:rPr>
            </w:pPr>
            <w:r w:rsidRPr="00423AA7">
              <w:rPr>
                <w:b w:val="0"/>
                <w:bCs w:val="0"/>
                <w:i/>
                <w:iCs/>
                <w:sz w:val="24"/>
                <w:lang w:val="uk-UA"/>
              </w:rPr>
              <w:t xml:space="preserve">Формули у логіці предикатів. </w:t>
            </w:r>
            <w:r w:rsidRPr="00423AA7">
              <w:rPr>
                <w:b w:val="0"/>
                <w:bCs w:val="0"/>
                <w:sz w:val="24"/>
                <w:lang w:val="uk-UA"/>
              </w:rPr>
              <w:t>Елементарна формула, правильно побудовані формули, область дії квантора, інтерпретація формул логіки предикатів, загальнозначущі та суперечливі формули, логічний наслідок. ([1] с.217, [2] с.23)</w:t>
            </w:r>
          </w:p>
          <w:p w:rsidR="00B27C59" w:rsidRPr="00423AA7" w:rsidRDefault="00B27C59" w:rsidP="00B27C59">
            <w:pPr>
              <w:pStyle w:val="8"/>
              <w:keepNext w:val="0"/>
              <w:numPr>
                <w:ilvl w:val="1"/>
                <w:numId w:val="1"/>
              </w:numPr>
              <w:tabs>
                <w:tab w:val="clear" w:pos="540"/>
                <w:tab w:val="num" w:pos="180"/>
              </w:tabs>
              <w:ind w:left="180" w:firstLine="0"/>
              <w:jc w:val="both"/>
              <w:rPr>
                <w:lang w:val="uk-UA"/>
              </w:rPr>
            </w:pPr>
            <w:r w:rsidRPr="00423AA7">
              <w:rPr>
                <w:b w:val="0"/>
                <w:bCs w:val="0"/>
                <w:i/>
                <w:iCs/>
                <w:sz w:val="24"/>
                <w:lang w:val="uk-UA"/>
              </w:rPr>
              <w:t xml:space="preserve">Закони і тотожності у логіці предикатів. </w:t>
            </w:r>
            <w:r w:rsidRPr="00423AA7">
              <w:rPr>
                <w:b w:val="0"/>
                <w:bCs w:val="0"/>
                <w:sz w:val="24"/>
                <w:lang w:val="uk-UA"/>
              </w:rPr>
              <w:t>Заміна зв'язаної змінної, комутативні і дистрибутивні властивості кванторів, закон де Моргана для кванторів. ([1] с.220, [2] с.32)</w:t>
            </w: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7C59" w:rsidRPr="00423AA7" w:rsidRDefault="001E4014" w:rsidP="00DC5CCF">
            <w:pPr>
              <w:pStyle w:val="1"/>
              <w:jc w:val="left"/>
            </w:pPr>
            <w:r w:rsidRPr="00423AA7">
              <w:t>Дедуктивні висновки у логіці висловлень. Обчислення висловлень. ([1] с.200, [2] с.40)</w:t>
            </w:r>
          </w:p>
        </w:tc>
      </w:tr>
      <w:tr w:rsidR="00B27C59" w:rsidRPr="00423AA7" w:rsidTr="00DC5CCF">
        <w:trPr>
          <w:trHeight w:val="20"/>
          <w:jc w:val="center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7C59" w:rsidRPr="00423AA7" w:rsidRDefault="00B27C59" w:rsidP="00DC6B2E">
            <w:pPr>
              <w:numPr>
                <w:ilvl w:val="0"/>
                <w:numId w:val="3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7C59" w:rsidRPr="00423AA7" w:rsidRDefault="00B27C59" w:rsidP="00B27C59">
            <w:pPr>
              <w:pStyle w:val="8"/>
              <w:keepNext w:val="0"/>
              <w:numPr>
                <w:ilvl w:val="1"/>
                <w:numId w:val="1"/>
              </w:numPr>
              <w:tabs>
                <w:tab w:val="clear" w:pos="540"/>
                <w:tab w:val="num" w:pos="180"/>
              </w:tabs>
              <w:ind w:left="180" w:firstLine="0"/>
              <w:jc w:val="both"/>
              <w:rPr>
                <w:b w:val="0"/>
                <w:bCs w:val="0"/>
                <w:sz w:val="24"/>
                <w:lang w:val="uk-UA"/>
              </w:rPr>
            </w:pPr>
            <w:r w:rsidRPr="00423AA7">
              <w:rPr>
                <w:b w:val="0"/>
                <w:bCs w:val="0"/>
                <w:i/>
                <w:iCs/>
                <w:sz w:val="24"/>
                <w:lang w:val="uk-UA"/>
              </w:rPr>
              <w:t xml:space="preserve">Випереджені нормальні форми і логічний висновок. </w:t>
            </w:r>
            <w:r w:rsidRPr="00423AA7">
              <w:rPr>
                <w:b w:val="0"/>
                <w:bCs w:val="0"/>
                <w:sz w:val="24"/>
                <w:lang w:val="uk-UA"/>
              </w:rPr>
              <w:t>Випереджена нормальна форма, алгоритм зведення до випередженої нормальної форми, правила видалення/ введення квантора загальності/існування. ([1] с.223, [2] с.25)</w:t>
            </w:r>
          </w:p>
          <w:p w:rsidR="00B27C59" w:rsidRPr="00423AA7" w:rsidRDefault="00B27C59" w:rsidP="00B27C59">
            <w:pPr>
              <w:pStyle w:val="8"/>
              <w:keepNext w:val="0"/>
              <w:numPr>
                <w:ilvl w:val="1"/>
                <w:numId w:val="1"/>
              </w:numPr>
              <w:tabs>
                <w:tab w:val="clear" w:pos="540"/>
                <w:tab w:val="num" w:pos="180"/>
              </w:tabs>
              <w:ind w:left="180" w:firstLine="0"/>
              <w:jc w:val="both"/>
              <w:rPr>
                <w:b w:val="0"/>
                <w:bCs w:val="0"/>
                <w:sz w:val="24"/>
                <w:lang w:val="uk-UA"/>
              </w:rPr>
            </w:pPr>
            <w:r w:rsidRPr="00423AA7">
              <w:rPr>
                <w:b w:val="0"/>
                <w:bCs w:val="0"/>
                <w:i/>
                <w:iCs/>
                <w:sz w:val="24"/>
                <w:lang w:val="uk-UA"/>
              </w:rPr>
              <w:t xml:space="preserve">Обчислення предикатів. </w:t>
            </w:r>
            <w:r w:rsidRPr="00423AA7">
              <w:rPr>
                <w:b w:val="0"/>
                <w:bCs w:val="0"/>
                <w:sz w:val="24"/>
                <w:lang w:val="uk-UA"/>
              </w:rPr>
              <w:t xml:space="preserve">Структура обчислення предикатів, правила відділення та узагальнення, правила </w:t>
            </w:r>
            <w:r w:rsidRPr="00423AA7">
              <w:rPr>
                <w:b w:val="0"/>
                <w:bCs w:val="0"/>
                <w:sz w:val="24"/>
                <w:lang w:val="uk-UA"/>
              </w:rPr>
              <w:sym w:font="Symbol" w:char="F022"/>
            </w:r>
            <w:r w:rsidRPr="00423AA7">
              <w:rPr>
                <w:b w:val="0"/>
                <w:bCs w:val="0"/>
                <w:sz w:val="24"/>
                <w:lang w:val="uk-UA"/>
              </w:rPr>
              <w:t xml:space="preserve"> і </w:t>
            </w:r>
            <w:r w:rsidRPr="00423AA7">
              <w:rPr>
                <w:b w:val="0"/>
                <w:bCs w:val="0"/>
                <w:sz w:val="24"/>
                <w:lang w:val="uk-UA"/>
              </w:rPr>
              <w:sym w:font="Symbol" w:char="F024"/>
            </w:r>
            <w:proofErr w:type="spellStart"/>
            <w:r w:rsidRPr="00423AA7">
              <w:rPr>
                <w:b w:val="0"/>
                <w:bCs w:val="0"/>
                <w:sz w:val="24"/>
                <w:lang w:val="uk-UA"/>
              </w:rPr>
              <w:t>-введення</w:t>
            </w:r>
            <w:proofErr w:type="spellEnd"/>
            <w:r w:rsidRPr="00423AA7">
              <w:rPr>
                <w:b w:val="0"/>
                <w:bCs w:val="0"/>
                <w:sz w:val="24"/>
                <w:lang w:val="uk-UA"/>
              </w:rPr>
              <w:t>, перейменування вільних і зв'язаних змінних. ([1] с.227, [2] с.34</w:t>
            </w:r>
            <w:r w:rsidRPr="00423AA7">
              <w:rPr>
                <w:sz w:val="24"/>
                <w:lang w:val="uk-UA"/>
              </w:rPr>
              <w:t xml:space="preserve">, </w:t>
            </w:r>
            <w:r w:rsidRPr="00423AA7">
              <w:rPr>
                <w:b w:val="0"/>
                <w:bCs w:val="0"/>
                <w:sz w:val="24"/>
                <w:lang w:val="uk-UA"/>
              </w:rPr>
              <w:t>[4] с.162)</w:t>
            </w:r>
          </w:p>
          <w:p w:rsidR="00B27C59" w:rsidRPr="00423AA7" w:rsidRDefault="00B27C59" w:rsidP="00B27C59">
            <w:pPr>
              <w:pStyle w:val="8"/>
              <w:keepNext w:val="0"/>
              <w:numPr>
                <w:ilvl w:val="1"/>
                <w:numId w:val="1"/>
              </w:numPr>
              <w:tabs>
                <w:tab w:val="clear" w:pos="540"/>
                <w:tab w:val="num" w:pos="180"/>
              </w:tabs>
              <w:ind w:left="180" w:firstLine="0"/>
              <w:jc w:val="both"/>
              <w:rPr>
                <w:lang w:val="uk-UA"/>
              </w:rPr>
            </w:pPr>
            <w:r w:rsidRPr="00423AA7">
              <w:rPr>
                <w:b w:val="0"/>
                <w:bCs w:val="0"/>
                <w:i/>
                <w:iCs/>
                <w:sz w:val="24"/>
                <w:lang w:val="uk-UA"/>
              </w:rPr>
              <w:t xml:space="preserve">Багатозначна логіка. </w:t>
            </w:r>
            <w:r w:rsidRPr="00423AA7">
              <w:rPr>
                <w:b w:val="0"/>
                <w:bCs w:val="0"/>
                <w:sz w:val="24"/>
                <w:lang w:val="uk-UA"/>
              </w:rPr>
              <w:t xml:space="preserve">Виникнення багатозначних логік, значення істинності висловлення, алфавіт багатозначної логіки, </w:t>
            </w:r>
            <w:proofErr w:type="spellStart"/>
            <w:r w:rsidRPr="00423AA7">
              <w:rPr>
                <w:b w:val="0"/>
                <w:bCs w:val="0"/>
                <w:sz w:val="24"/>
                <w:lang w:val="uk-UA"/>
              </w:rPr>
              <w:t>унарні</w:t>
            </w:r>
            <w:proofErr w:type="spellEnd"/>
            <w:r w:rsidRPr="00423AA7">
              <w:rPr>
                <w:b w:val="0"/>
                <w:bCs w:val="0"/>
                <w:sz w:val="24"/>
                <w:lang w:val="uk-UA"/>
              </w:rPr>
              <w:t xml:space="preserve"> і бінарні функції, повна система функцій багатозначної логіки. ([1] с.230)</w:t>
            </w: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4014" w:rsidRPr="00423AA7" w:rsidRDefault="001E4014" w:rsidP="00DC5CCF">
            <w:pPr>
              <w:pStyle w:val="1"/>
              <w:jc w:val="left"/>
            </w:pPr>
            <w:r w:rsidRPr="00423AA7">
              <w:t>Логіка предикатів. Квантори. Формули у логіці предикатів. Закони і тотожності у логіці предикатів. ([1] с.211, 216, , [2] с.30, [9] с.36)</w:t>
            </w:r>
          </w:p>
          <w:p w:rsidR="00B27C59" w:rsidRPr="00423AA7" w:rsidRDefault="001E4014" w:rsidP="00DC5CCF">
            <w:pPr>
              <w:pStyle w:val="1"/>
              <w:jc w:val="left"/>
              <w:rPr>
                <w:b/>
              </w:rPr>
            </w:pPr>
            <w:r w:rsidRPr="00423AA7">
              <w:t>Випереджені нормальні форми і логічний висновок. Обчислення предикатів. ([1] с.219, 226, 229, [2] с.30, [9] с.36)</w:t>
            </w:r>
          </w:p>
        </w:tc>
      </w:tr>
      <w:tr w:rsidR="00B27C59" w:rsidRPr="00423AA7" w:rsidTr="00DC5CCF">
        <w:trPr>
          <w:trHeight w:val="20"/>
          <w:jc w:val="center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7C59" w:rsidRPr="00423AA7" w:rsidRDefault="00B27C59" w:rsidP="00DC6B2E">
            <w:pPr>
              <w:numPr>
                <w:ilvl w:val="0"/>
                <w:numId w:val="3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7C59" w:rsidRPr="00423AA7" w:rsidRDefault="00B27C59" w:rsidP="00A83C4E">
            <w:pPr>
              <w:pStyle w:val="8"/>
              <w:rPr>
                <w:sz w:val="24"/>
                <w:lang w:val="uk-UA"/>
              </w:rPr>
            </w:pPr>
            <w:r w:rsidRPr="00423AA7">
              <w:rPr>
                <w:sz w:val="24"/>
                <w:lang w:val="uk-UA"/>
              </w:rPr>
              <w:t>Теорія графів</w:t>
            </w:r>
          </w:p>
          <w:p w:rsidR="00B27C59" w:rsidRPr="00423AA7" w:rsidRDefault="00B27C59" w:rsidP="00B27C59">
            <w:pPr>
              <w:pStyle w:val="8"/>
              <w:keepNext w:val="0"/>
              <w:numPr>
                <w:ilvl w:val="1"/>
                <w:numId w:val="1"/>
              </w:numPr>
              <w:tabs>
                <w:tab w:val="clear" w:pos="540"/>
                <w:tab w:val="num" w:pos="180"/>
              </w:tabs>
              <w:ind w:left="180" w:firstLine="0"/>
              <w:jc w:val="both"/>
              <w:rPr>
                <w:b w:val="0"/>
                <w:bCs w:val="0"/>
                <w:sz w:val="24"/>
                <w:lang w:val="uk-UA"/>
              </w:rPr>
            </w:pPr>
            <w:r w:rsidRPr="00423AA7">
              <w:rPr>
                <w:b w:val="0"/>
                <w:bCs w:val="0"/>
                <w:i/>
                <w:sz w:val="24"/>
                <w:lang w:val="uk-UA"/>
              </w:rPr>
              <w:t>Основні терміни</w:t>
            </w:r>
            <w:r w:rsidRPr="00423AA7">
              <w:rPr>
                <w:b w:val="0"/>
                <w:bCs w:val="0"/>
                <w:sz w:val="24"/>
                <w:lang w:val="uk-UA"/>
              </w:rPr>
              <w:t>. Історична довідка про розвиток теорії графів. Типові задачі. Неорієнтовані та орієнтовані графи. Терміни теорії графів. Зв'язність. ([1] с.239, [2] с.88)</w:t>
            </w:r>
          </w:p>
          <w:p w:rsidR="00B27C59" w:rsidRPr="00423AA7" w:rsidRDefault="00B27C59" w:rsidP="00B27C59">
            <w:pPr>
              <w:pStyle w:val="8"/>
              <w:keepNext w:val="0"/>
              <w:numPr>
                <w:ilvl w:val="1"/>
                <w:numId w:val="1"/>
              </w:numPr>
              <w:tabs>
                <w:tab w:val="clear" w:pos="540"/>
                <w:tab w:val="num" w:pos="180"/>
              </w:tabs>
              <w:ind w:left="180" w:firstLine="0"/>
              <w:jc w:val="both"/>
              <w:rPr>
                <w:b w:val="0"/>
                <w:bCs w:val="0"/>
                <w:sz w:val="24"/>
                <w:lang w:val="uk-UA"/>
              </w:rPr>
            </w:pPr>
            <w:r w:rsidRPr="00423AA7">
              <w:rPr>
                <w:b w:val="0"/>
                <w:bCs w:val="0"/>
                <w:i/>
                <w:sz w:val="24"/>
                <w:lang w:val="uk-UA"/>
              </w:rPr>
              <w:t xml:space="preserve">Способи </w:t>
            </w:r>
            <w:proofErr w:type="spellStart"/>
            <w:r w:rsidRPr="00423AA7">
              <w:rPr>
                <w:b w:val="0"/>
                <w:bCs w:val="0"/>
                <w:i/>
                <w:sz w:val="24"/>
                <w:lang w:val="uk-UA"/>
              </w:rPr>
              <w:t>задання</w:t>
            </w:r>
            <w:proofErr w:type="spellEnd"/>
            <w:r w:rsidRPr="00423AA7">
              <w:rPr>
                <w:b w:val="0"/>
                <w:bCs w:val="0"/>
                <w:i/>
                <w:sz w:val="24"/>
                <w:lang w:val="uk-UA"/>
              </w:rPr>
              <w:t xml:space="preserve"> графа</w:t>
            </w:r>
            <w:r w:rsidRPr="00423AA7">
              <w:rPr>
                <w:b w:val="0"/>
                <w:bCs w:val="0"/>
                <w:sz w:val="24"/>
                <w:lang w:val="uk-UA"/>
              </w:rPr>
              <w:t xml:space="preserve">. Список ребер. Матриця </w:t>
            </w:r>
            <w:proofErr w:type="spellStart"/>
            <w:r w:rsidRPr="00423AA7">
              <w:rPr>
                <w:b w:val="0"/>
                <w:bCs w:val="0"/>
                <w:sz w:val="24"/>
                <w:lang w:val="uk-UA"/>
              </w:rPr>
              <w:t>інциденцій</w:t>
            </w:r>
            <w:proofErr w:type="spellEnd"/>
            <w:r w:rsidRPr="00423AA7">
              <w:rPr>
                <w:b w:val="0"/>
                <w:bCs w:val="0"/>
                <w:sz w:val="24"/>
                <w:lang w:val="uk-UA"/>
              </w:rPr>
              <w:t>. Матриця суміжності. Список суміжності.  ([1] с.257, [2] с.95, [4] с.236)</w:t>
            </w:r>
          </w:p>
          <w:p w:rsidR="001E4014" w:rsidRPr="00423AA7" w:rsidRDefault="00B27C59" w:rsidP="001E4014">
            <w:pPr>
              <w:pStyle w:val="1"/>
            </w:pPr>
            <w:r w:rsidRPr="00423AA7">
              <w:rPr>
                <w:bCs/>
                <w:i/>
              </w:rPr>
              <w:t>Операції над графами</w:t>
            </w:r>
            <w:r w:rsidRPr="00423AA7">
              <w:rPr>
                <w:bCs/>
              </w:rPr>
              <w:t xml:space="preserve">. Об’єднання, перетин графів, доповнення та степінь графа.  ([1] </w:t>
            </w:r>
          </w:p>
          <w:p w:rsidR="00B27C59" w:rsidRPr="00423AA7" w:rsidRDefault="00B27C59" w:rsidP="00B27C59">
            <w:pPr>
              <w:pStyle w:val="8"/>
              <w:keepNext w:val="0"/>
              <w:numPr>
                <w:ilvl w:val="1"/>
                <w:numId w:val="1"/>
              </w:numPr>
              <w:tabs>
                <w:tab w:val="clear" w:pos="540"/>
                <w:tab w:val="num" w:pos="180"/>
              </w:tabs>
              <w:ind w:left="180" w:firstLine="0"/>
              <w:jc w:val="both"/>
              <w:rPr>
                <w:lang w:val="uk-UA"/>
              </w:rPr>
            </w:pPr>
            <w:r w:rsidRPr="00423AA7">
              <w:rPr>
                <w:b w:val="0"/>
                <w:bCs w:val="0"/>
                <w:sz w:val="24"/>
                <w:lang w:val="uk-UA"/>
              </w:rPr>
              <w:t>с.253, [2] с.105, [4] с.241)</w:t>
            </w: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7C59" w:rsidRPr="00423AA7" w:rsidRDefault="00DC5CCF" w:rsidP="00DC5CCF">
            <w:pPr>
              <w:pStyle w:val="1"/>
              <w:jc w:val="left"/>
              <w:rPr>
                <w:b/>
              </w:rPr>
            </w:pPr>
            <w:r w:rsidRPr="00423AA7">
              <w:rPr>
                <w:color w:val="FF0000"/>
              </w:rPr>
              <w:t>Контрольна робота з розділу 5.</w:t>
            </w:r>
          </w:p>
        </w:tc>
      </w:tr>
      <w:tr w:rsidR="00B27C59" w:rsidRPr="00423AA7" w:rsidTr="00DC5CCF">
        <w:trPr>
          <w:trHeight w:val="20"/>
          <w:jc w:val="center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7C59" w:rsidRPr="00423AA7" w:rsidRDefault="00B27C59" w:rsidP="00DC6B2E">
            <w:pPr>
              <w:numPr>
                <w:ilvl w:val="0"/>
                <w:numId w:val="3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7C59" w:rsidRPr="00423AA7" w:rsidRDefault="00B27C59" w:rsidP="00B27C59">
            <w:pPr>
              <w:pStyle w:val="8"/>
              <w:keepNext w:val="0"/>
              <w:numPr>
                <w:ilvl w:val="1"/>
                <w:numId w:val="1"/>
              </w:numPr>
              <w:tabs>
                <w:tab w:val="clear" w:pos="540"/>
                <w:tab w:val="num" w:pos="180"/>
              </w:tabs>
              <w:ind w:left="180" w:firstLine="0"/>
              <w:jc w:val="both"/>
              <w:rPr>
                <w:b w:val="0"/>
                <w:bCs w:val="0"/>
                <w:sz w:val="24"/>
                <w:lang w:val="uk-UA"/>
              </w:rPr>
            </w:pPr>
            <w:r w:rsidRPr="00423AA7">
              <w:rPr>
                <w:b w:val="0"/>
                <w:bCs w:val="0"/>
                <w:i/>
                <w:sz w:val="24"/>
                <w:lang w:val="uk-UA"/>
              </w:rPr>
              <w:t xml:space="preserve">Ейлерові та </w:t>
            </w:r>
            <w:proofErr w:type="spellStart"/>
            <w:r w:rsidRPr="00423AA7">
              <w:rPr>
                <w:b w:val="0"/>
                <w:bCs w:val="0"/>
                <w:i/>
                <w:sz w:val="24"/>
                <w:lang w:val="uk-UA"/>
              </w:rPr>
              <w:t>напівейлерові</w:t>
            </w:r>
            <w:proofErr w:type="spellEnd"/>
            <w:r w:rsidRPr="00423AA7">
              <w:rPr>
                <w:b w:val="0"/>
                <w:bCs w:val="0"/>
                <w:i/>
                <w:sz w:val="24"/>
                <w:lang w:val="uk-UA"/>
              </w:rPr>
              <w:t xml:space="preserve"> графи</w:t>
            </w:r>
            <w:r w:rsidRPr="00423AA7">
              <w:rPr>
                <w:b w:val="0"/>
                <w:bCs w:val="0"/>
                <w:sz w:val="24"/>
                <w:lang w:val="uk-UA"/>
              </w:rPr>
              <w:t xml:space="preserve">. Маршрути, ланцюги та цикли. Поняття </w:t>
            </w:r>
            <w:proofErr w:type="spellStart"/>
            <w:r w:rsidRPr="00423AA7">
              <w:rPr>
                <w:b w:val="0"/>
                <w:bCs w:val="0"/>
                <w:sz w:val="24"/>
                <w:lang w:val="uk-UA"/>
              </w:rPr>
              <w:t>ейлерового</w:t>
            </w:r>
            <w:proofErr w:type="spellEnd"/>
            <w:r w:rsidRPr="00423AA7">
              <w:rPr>
                <w:b w:val="0"/>
                <w:bCs w:val="0"/>
                <w:sz w:val="24"/>
                <w:lang w:val="uk-UA"/>
              </w:rPr>
              <w:t xml:space="preserve"> та </w:t>
            </w:r>
            <w:proofErr w:type="spellStart"/>
            <w:r w:rsidRPr="00423AA7">
              <w:rPr>
                <w:b w:val="0"/>
                <w:bCs w:val="0"/>
                <w:sz w:val="24"/>
                <w:lang w:val="uk-UA"/>
              </w:rPr>
              <w:t>напівейлерового</w:t>
            </w:r>
            <w:proofErr w:type="spellEnd"/>
            <w:r w:rsidRPr="00423AA7">
              <w:rPr>
                <w:b w:val="0"/>
                <w:bCs w:val="0"/>
                <w:sz w:val="24"/>
                <w:lang w:val="uk-UA"/>
              </w:rPr>
              <w:t xml:space="preserve"> графів. Теореми про необхідні та достатні умови існування </w:t>
            </w:r>
            <w:proofErr w:type="spellStart"/>
            <w:r w:rsidRPr="00423AA7">
              <w:rPr>
                <w:b w:val="0"/>
                <w:bCs w:val="0"/>
                <w:sz w:val="24"/>
                <w:lang w:val="uk-UA"/>
              </w:rPr>
              <w:t>ейлерового</w:t>
            </w:r>
            <w:proofErr w:type="spellEnd"/>
            <w:r w:rsidRPr="00423AA7">
              <w:rPr>
                <w:b w:val="0"/>
                <w:bCs w:val="0"/>
                <w:sz w:val="24"/>
                <w:lang w:val="uk-UA"/>
              </w:rPr>
              <w:t xml:space="preserve"> циклу у графі. ([1] с.246, [2] с.108, [4] с.250)</w:t>
            </w:r>
          </w:p>
          <w:p w:rsidR="00B27C59" w:rsidRPr="00423AA7" w:rsidRDefault="00B27C59" w:rsidP="00B27C59">
            <w:pPr>
              <w:pStyle w:val="8"/>
              <w:keepNext w:val="0"/>
              <w:numPr>
                <w:ilvl w:val="1"/>
                <w:numId w:val="1"/>
              </w:numPr>
              <w:tabs>
                <w:tab w:val="clear" w:pos="540"/>
                <w:tab w:val="num" w:pos="180"/>
              </w:tabs>
              <w:ind w:left="180" w:firstLine="0"/>
              <w:jc w:val="both"/>
              <w:rPr>
                <w:b w:val="0"/>
                <w:bCs w:val="0"/>
                <w:sz w:val="24"/>
                <w:lang w:val="uk-UA"/>
              </w:rPr>
            </w:pPr>
            <w:r w:rsidRPr="00423AA7">
              <w:rPr>
                <w:b w:val="0"/>
                <w:bCs w:val="0"/>
                <w:i/>
                <w:sz w:val="24"/>
                <w:lang w:val="uk-UA"/>
              </w:rPr>
              <w:t xml:space="preserve">Гамільтонові та </w:t>
            </w:r>
            <w:proofErr w:type="spellStart"/>
            <w:r w:rsidRPr="00423AA7">
              <w:rPr>
                <w:b w:val="0"/>
                <w:bCs w:val="0"/>
                <w:i/>
                <w:sz w:val="24"/>
                <w:lang w:val="uk-UA"/>
              </w:rPr>
              <w:t>напівгамільтонові</w:t>
            </w:r>
            <w:proofErr w:type="spellEnd"/>
            <w:r w:rsidRPr="00423AA7">
              <w:rPr>
                <w:b w:val="0"/>
                <w:bCs w:val="0"/>
                <w:i/>
                <w:sz w:val="24"/>
                <w:lang w:val="uk-UA"/>
              </w:rPr>
              <w:t xml:space="preserve"> графи</w:t>
            </w:r>
            <w:r w:rsidRPr="00423AA7">
              <w:rPr>
                <w:b w:val="0"/>
                <w:bCs w:val="0"/>
                <w:sz w:val="24"/>
                <w:lang w:val="uk-UA"/>
              </w:rPr>
              <w:t xml:space="preserve">. Поняття </w:t>
            </w:r>
            <w:proofErr w:type="spellStart"/>
            <w:r w:rsidRPr="00423AA7">
              <w:rPr>
                <w:b w:val="0"/>
                <w:bCs w:val="0"/>
                <w:sz w:val="24"/>
                <w:lang w:val="uk-UA"/>
              </w:rPr>
              <w:t>гамільтонового</w:t>
            </w:r>
            <w:proofErr w:type="spellEnd"/>
            <w:r w:rsidRPr="00423AA7">
              <w:rPr>
                <w:b w:val="0"/>
                <w:bCs w:val="0"/>
                <w:sz w:val="24"/>
                <w:lang w:val="uk-UA"/>
              </w:rPr>
              <w:t xml:space="preserve"> та </w:t>
            </w:r>
            <w:proofErr w:type="spellStart"/>
            <w:r w:rsidRPr="00423AA7">
              <w:rPr>
                <w:b w:val="0"/>
                <w:bCs w:val="0"/>
                <w:sz w:val="24"/>
                <w:lang w:val="uk-UA"/>
              </w:rPr>
              <w:t>напівгамільтонового</w:t>
            </w:r>
            <w:proofErr w:type="spellEnd"/>
            <w:r w:rsidRPr="00423AA7">
              <w:rPr>
                <w:b w:val="0"/>
                <w:bCs w:val="0"/>
                <w:sz w:val="24"/>
                <w:lang w:val="uk-UA"/>
              </w:rPr>
              <w:t xml:space="preserve"> графів. Теореми про необхідні та достатні умови існування </w:t>
            </w:r>
            <w:proofErr w:type="spellStart"/>
            <w:r w:rsidRPr="00423AA7">
              <w:rPr>
                <w:b w:val="0"/>
                <w:bCs w:val="0"/>
                <w:sz w:val="24"/>
                <w:lang w:val="uk-UA"/>
              </w:rPr>
              <w:t>гамільтонового</w:t>
            </w:r>
            <w:proofErr w:type="spellEnd"/>
            <w:r w:rsidRPr="00423AA7">
              <w:rPr>
                <w:b w:val="0"/>
                <w:bCs w:val="0"/>
                <w:sz w:val="24"/>
                <w:lang w:val="uk-UA"/>
              </w:rPr>
              <w:t xml:space="preserve"> циклу у графі. ([1] с.304, [2] с.111, [4] с.252)</w:t>
            </w:r>
          </w:p>
          <w:p w:rsidR="00B27C59" w:rsidRPr="00423AA7" w:rsidRDefault="00B27C59" w:rsidP="00B27C59">
            <w:pPr>
              <w:pStyle w:val="8"/>
              <w:keepNext w:val="0"/>
              <w:numPr>
                <w:ilvl w:val="1"/>
                <w:numId w:val="1"/>
              </w:numPr>
              <w:tabs>
                <w:tab w:val="clear" w:pos="540"/>
                <w:tab w:val="num" w:pos="180"/>
              </w:tabs>
              <w:ind w:left="180" w:firstLine="0"/>
              <w:jc w:val="both"/>
              <w:rPr>
                <w:b w:val="0"/>
                <w:bCs w:val="0"/>
                <w:sz w:val="24"/>
                <w:lang w:val="uk-UA"/>
              </w:rPr>
            </w:pPr>
            <w:proofErr w:type="spellStart"/>
            <w:r w:rsidRPr="00423AA7">
              <w:rPr>
                <w:b w:val="0"/>
                <w:bCs w:val="0"/>
                <w:i/>
                <w:sz w:val="24"/>
                <w:lang w:val="uk-UA"/>
              </w:rPr>
              <w:lastRenderedPageBreak/>
              <w:t>Планарність</w:t>
            </w:r>
            <w:proofErr w:type="spellEnd"/>
            <w:r w:rsidRPr="00423AA7">
              <w:rPr>
                <w:b w:val="0"/>
                <w:bCs w:val="0"/>
                <w:i/>
                <w:sz w:val="24"/>
                <w:lang w:val="uk-UA"/>
              </w:rPr>
              <w:t xml:space="preserve"> графів</w:t>
            </w:r>
            <w:r w:rsidRPr="00423AA7">
              <w:rPr>
                <w:b w:val="0"/>
                <w:bCs w:val="0"/>
                <w:sz w:val="24"/>
                <w:lang w:val="uk-UA"/>
              </w:rPr>
              <w:t xml:space="preserve">. Ізоморфізм та гомоморфізм графів. Теорема </w:t>
            </w:r>
            <w:proofErr w:type="spellStart"/>
            <w:r w:rsidRPr="00423AA7">
              <w:rPr>
                <w:b w:val="0"/>
                <w:bCs w:val="0"/>
                <w:sz w:val="24"/>
                <w:lang w:val="uk-UA"/>
              </w:rPr>
              <w:t>Понтрягіна-Куратовського</w:t>
            </w:r>
            <w:proofErr w:type="spellEnd"/>
            <w:r w:rsidRPr="00423AA7">
              <w:rPr>
                <w:b w:val="0"/>
                <w:bCs w:val="0"/>
                <w:sz w:val="24"/>
                <w:lang w:val="uk-UA"/>
              </w:rPr>
              <w:t>. ([1] с.253, [2] с.124, [4] с.253)</w:t>
            </w:r>
          </w:p>
          <w:p w:rsidR="00B27C59" w:rsidRPr="00423AA7" w:rsidRDefault="00B27C59" w:rsidP="00B27C59">
            <w:pPr>
              <w:pStyle w:val="8"/>
              <w:keepNext w:val="0"/>
              <w:numPr>
                <w:ilvl w:val="1"/>
                <w:numId w:val="1"/>
              </w:numPr>
              <w:tabs>
                <w:tab w:val="clear" w:pos="540"/>
                <w:tab w:val="num" w:pos="180"/>
              </w:tabs>
              <w:ind w:left="180" w:firstLine="0"/>
              <w:jc w:val="both"/>
              <w:rPr>
                <w:lang w:val="uk-UA"/>
              </w:rPr>
            </w:pPr>
            <w:r w:rsidRPr="00423AA7">
              <w:rPr>
                <w:b w:val="0"/>
                <w:bCs w:val="0"/>
                <w:i/>
                <w:sz w:val="24"/>
                <w:lang w:val="uk-UA"/>
              </w:rPr>
              <w:t>Розфарбування графа</w:t>
            </w:r>
            <w:r w:rsidRPr="00423AA7">
              <w:rPr>
                <w:b w:val="0"/>
                <w:bCs w:val="0"/>
                <w:sz w:val="24"/>
                <w:lang w:val="uk-UA"/>
              </w:rPr>
              <w:t>. Хроматичне число графа. Теореми про оцінку хроматичного числа. Проблема чотирьох фарб. Двоїстий граф. Задачі, що можна розв’язувати за допомогою розфарбування графів. ([1] с.260, [2] с.126, [4] с.249)</w:t>
            </w: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4014" w:rsidRPr="00423AA7" w:rsidRDefault="001E4014" w:rsidP="00DC5CCF">
            <w:pPr>
              <w:pStyle w:val="1"/>
              <w:jc w:val="left"/>
              <w:rPr>
                <w:color w:val="FF0000"/>
              </w:rPr>
            </w:pPr>
            <w:r w:rsidRPr="00423AA7">
              <w:rPr>
                <w:color w:val="FF0000"/>
              </w:rPr>
              <w:lastRenderedPageBreak/>
              <w:t>Здача ДКР з розділу 4.</w:t>
            </w:r>
          </w:p>
          <w:p w:rsidR="00DC5CCF" w:rsidRPr="00423AA7" w:rsidRDefault="00DC5CCF" w:rsidP="00DC5CCF">
            <w:pPr>
              <w:pStyle w:val="1"/>
              <w:jc w:val="left"/>
            </w:pPr>
          </w:p>
          <w:p w:rsidR="00DC5CCF" w:rsidRPr="00423AA7" w:rsidRDefault="00DC5CCF" w:rsidP="00DC5CCF">
            <w:pPr>
              <w:pStyle w:val="1"/>
              <w:jc w:val="left"/>
            </w:pPr>
            <w:r w:rsidRPr="00423AA7">
              <w:t xml:space="preserve">Способи </w:t>
            </w:r>
            <w:proofErr w:type="spellStart"/>
            <w:r w:rsidRPr="00423AA7">
              <w:t>задання</w:t>
            </w:r>
            <w:proofErr w:type="spellEnd"/>
            <w:r w:rsidRPr="00423AA7">
              <w:t xml:space="preserve"> графа. Операції над графами. Ізоморфізм та гомоморфізм графів. ([1] с.256, 259, [2] с.138, [9] с.22) </w:t>
            </w:r>
          </w:p>
          <w:p w:rsidR="00B27C59" w:rsidRPr="00423AA7" w:rsidRDefault="00DC5CCF" w:rsidP="00DC5CCF">
            <w:pPr>
              <w:pStyle w:val="1"/>
              <w:jc w:val="left"/>
            </w:pPr>
            <w:r w:rsidRPr="00423AA7">
              <w:lastRenderedPageBreak/>
              <w:t xml:space="preserve">Ейлерові та </w:t>
            </w:r>
            <w:proofErr w:type="spellStart"/>
            <w:r w:rsidRPr="00423AA7">
              <w:t>напівейлерові</w:t>
            </w:r>
            <w:proofErr w:type="spellEnd"/>
            <w:r w:rsidRPr="00423AA7">
              <w:t xml:space="preserve"> графи. Гамільтонові та </w:t>
            </w:r>
            <w:proofErr w:type="spellStart"/>
            <w:r w:rsidRPr="00423AA7">
              <w:t>напівгамільтонові</w:t>
            </w:r>
            <w:proofErr w:type="spellEnd"/>
            <w:r w:rsidRPr="00423AA7">
              <w:t xml:space="preserve"> графи. </w:t>
            </w:r>
            <w:proofErr w:type="spellStart"/>
            <w:r w:rsidRPr="00423AA7">
              <w:t>Планарність</w:t>
            </w:r>
            <w:proofErr w:type="spellEnd"/>
            <w:r w:rsidRPr="00423AA7">
              <w:t xml:space="preserve"> графів. Розфарбування. ([1] с.247, 268, [2] с.140)</w:t>
            </w:r>
          </w:p>
        </w:tc>
      </w:tr>
      <w:tr w:rsidR="00B27C59" w:rsidRPr="00423AA7" w:rsidTr="00DC5CCF">
        <w:trPr>
          <w:trHeight w:val="20"/>
          <w:jc w:val="center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7C59" w:rsidRPr="00423AA7" w:rsidRDefault="00B27C59" w:rsidP="00DC6B2E">
            <w:pPr>
              <w:numPr>
                <w:ilvl w:val="0"/>
                <w:numId w:val="3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7C59" w:rsidRPr="00423AA7" w:rsidRDefault="00B27C59" w:rsidP="00B27C59">
            <w:pPr>
              <w:pStyle w:val="8"/>
              <w:keepNext w:val="0"/>
              <w:numPr>
                <w:ilvl w:val="1"/>
                <w:numId w:val="1"/>
              </w:numPr>
              <w:tabs>
                <w:tab w:val="clear" w:pos="540"/>
                <w:tab w:val="num" w:pos="180"/>
              </w:tabs>
              <w:ind w:left="180" w:firstLine="0"/>
              <w:jc w:val="both"/>
              <w:rPr>
                <w:b w:val="0"/>
                <w:bCs w:val="0"/>
                <w:sz w:val="24"/>
                <w:lang w:val="uk-UA"/>
              </w:rPr>
            </w:pPr>
            <w:r w:rsidRPr="00423AA7">
              <w:rPr>
                <w:b w:val="0"/>
                <w:bCs w:val="0"/>
                <w:i/>
                <w:sz w:val="24"/>
                <w:lang w:val="uk-UA"/>
              </w:rPr>
              <w:t>Дерева</w:t>
            </w:r>
            <w:r w:rsidRPr="00423AA7">
              <w:rPr>
                <w:b w:val="0"/>
                <w:bCs w:val="0"/>
                <w:sz w:val="24"/>
                <w:lang w:val="uk-UA"/>
              </w:rPr>
              <w:t>. Поняття та властивості дерева. Основні терміни. Кореневі та позначені дерева. Орієнтовані і бінарні дерева. Пошук углиб. Пошук ушир. Додавання та вилучення вузла. Впорядковане дерево. ([1] с.269, [2] с.150, [4] с.249)</w:t>
            </w:r>
          </w:p>
          <w:p w:rsidR="00B27C59" w:rsidRPr="00423AA7" w:rsidRDefault="00B27C59" w:rsidP="001E4014">
            <w:pPr>
              <w:pStyle w:val="8"/>
              <w:keepNext w:val="0"/>
              <w:numPr>
                <w:ilvl w:val="1"/>
                <w:numId w:val="1"/>
              </w:numPr>
              <w:tabs>
                <w:tab w:val="clear" w:pos="540"/>
                <w:tab w:val="num" w:pos="180"/>
              </w:tabs>
              <w:ind w:left="180" w:firstLine="0"/>
              <w:jc w:val="both"/>
              <w:rPr>
                <w:lang w:val="uk-UA"/>
              </w:rPr>
            </w:pPr>
            <w:r w:rsidRPr="00423AA7">
              <w:rPr>
                <w:b w:val="0"/>
                <w:bCs w:val="0"/>
                <w:i/>
                <w:sz w:val="24"/>
                <w:lang w:val="uk-UA"/>
              </w:rPr>
              <w:t>Остови (каркаси) графа</w:t>
            </w:r>
            <w:r w:rsidRPr="00423AA7">
              <w:rPr>
                <w:b w:val="0"/>
                <w:bCs w:val="0"/>
                <w:sz w:val="24"/>
                <w:lang w:val="uk-UA"/>
              </w:rPr>
              <w:t xml:space="preserve">. Остов (каркас) графа. Застосування. Алгоритм побудови остова. Остів мінімальної ваги. Алгоритм </w:t>
            </w:r>
            <w:proofErr w:type="spellStart"/>
            <w:r w:rsidRPr="00423AA7">
              <w:rPr>
                <w:b w:val="0"/>
                <w:bCs w:val="0"/>
                <w:sz w:val="24"/>
                <w:lang w:val="uk-UA"/>
              </w:rPr>
              <w:t>Краскала</w:t>
            </w:r>
            <w:proofErr w:type="spellEnd"/>
            <w:r w:rsidRPr="00423AA7">
              <w:rPr>
                <w:b w:val="0"/>
                <w:bCs w:val="0"/>
                <w:sz w:val="24"/>
                <w:lang w:val="uk-UA"/>
              </w:rPr>
              <w:t>. ([1] с.269, [2] с.175, [4] с.248)</w:t>
            </w: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7C59" w:rsidRPr="00423AA7" w:rsidRDefault="00DC5CCF" w:rsidP="00DC5CCF">
            <w:pPr>
              <w:pStyle w:val="1"/>
              <w:jc w:val="left"/>
            </w:pPr>
            <w:r w:rsidRPr="00423AA7">
              <w:t>Орієнтовані і бінарні дерева. Пошук у дереві. Додавання та видалення вузлів. ([1] с.285, [2] с.145)</w:t>
            </w:r>
          </w:p>
        </w:tc>
      </w:tr>
      <w:tr w:rsidR="001E4014" w:rsidRPr="00423AA7" w:rsidTr="00DC5CCF">
        <w:trPr>
          <w:trHeight w:val="20"/>
          <w:jc w:val="center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4014" w:rsidRPr="00423AA7" w:rsidRDefault="001E4014" w:rsidP="00DC6B2E">
            <w:pPr>
              <w:numPr>
                <w:ilvl w:val="0"/>
                <w:numId w:val="3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4014" w:rsidRPr="00423AA7" w:rsidRDefault="001E4014" w:rsidP="001E4014">
            <w:pPr>
              <w:pStyle w:val="8"/>
              <w:keepNext w:val="0"/>
              <w:numPr>
                <w:ilvl w:val="1"/>
                <w:numId w:val="1"/>
              </w:numPr>
              <w:tabs>
                <w:tab w:val="clear" w:pos="540"/>
                <w:tab w:val="num" w:pos="180"/>
              </w:tabs>
              <w:ind w:left="180" w:firstLine="0"/>
              <w:jc w:val="both"/>
              <w:rPr>
                <w:b w:val="0"/>
                <w:bCs w:val="0"/>
                <w:sz w:val="24"/>
                <w:lang w:val="uk-UA"/>
              </w:rPr>
            </w:pPr>
            <w:r w:rsidRPr="00423AA7">
              <w:rPr>
                <w:b w:val="0"/>
                <w:bCs w:val="0"/>
                <w:i/>
                <w:sz w:val="24"/>
                <w:lang w:val="uk-UA"/>
              </w:rPr>
              <w:t>Найкоротші відстані та шляхи у мережах</w:t>
            </w:r>
            <w:r w:rsidRPr="00423AA7">
              <w:rPr>
                <w:b w:val="0"/>
                <w:bCs w:val="0"/>
                <w:sz w:val="24"/>
                <w:lang w:val="uk-UA"/>
              </w:rPr>
              <w:t xml:space="preserve">. Алгоритми </w:t>
            </w:r>
            <w:proofErr w:type="spellStart"/>
            <w:r w:rsidRPr="00423AA7">
              <w:rPr>
                <w:b w:val="0"/>
                <w:bCs w:val="0"/>
                <w:sz w:val="24"/>
                <w:lang w:val="uk-UA"/>
              </w:rPr>
              <w:t>Дейкстри</w:t>
            </w:r>
            <w:proofErr w:type="spellEnd"/>
            <w:r w:rsidRPr="00423AA7">
              <w:rPr>
                <w:b w:val="0"/>
                <w:bCs w:val="0"/>
                <w:sz w:val="24"/>
                <w:lang w:val="uk-UA"/>
              </w:rPr>
              <w:t xml:space="preserve">, </w:t>
            </w:r>
            <w:proofErr w:type="spellStart"/>
            <w:r w:rsidRPr="00423AA7">
              <w:rPr>
                <w:b w:val="0"/>
                <w:bCs w:val="0"/>
                <w:sz w:val="24"/>
                <w:lang w:val="uk-UA"/>
              </w:rPr>
              <w:t>Форда-Беллмана</w:t>
            </w:r>
            <w:proofErr w:type="spellEnd"/>
            <w:r w:rsidRPr="00423AA7">
              <w:rPr>
                <w:b w:val="0"/>
                <w:bCs w:val="0"/>
                <w:sz w:val="24"/>
                <w:lang w:val="uk-UA"/>
              </w:rPr>
              <w:t xml:space="preserve"> для пошуку найкоротшого шляху між двома вершинами. Алгоритми </w:t>
            </w:r>
            <w:proofErr w:type="spellStart"/>
            <w:r w:rsidRPr="00423AA7">
              <w:rPr>
                <w:b w:val="0"/>
                <w:bCs w:val="0"/>
                <w:sz w:val="24"/>
                <w:lang w:val="uk-UA"/>
              </w:rPr>
              <w:t>Флойда</w:t>
            </w:r>
            <w:proofErr w:type="spellEnd"/>
            <w:r w:rsidRPr="00423AA7">
              <w:rPr>
                <w:b w:val="0"/>
                <w:bCs w:val="0"/>
                <w:sz w:val="24"/>
                <w:lang w:val="uk-UA"/>
              </w:rPr>
              <w:t xml:space="preserve"> і Данцига для пошуку найкоротших шляхів між всіма вершинами. ([1] с.292, [2] с.113, [4] с.277)</w:t>
            </w:r>
          </w:p>
          <w:p w:rsidR="001E4014" w:rsidRPr="00423AA7" w:rsidRDefault="001E4014" w:rsidP="001E4014">
            <w:pPr>
              <w:pStyle w:val="8"/>
              <w:keepNext w:val="0"/>
              <w:numPr>
                <w:ilvl w:val="1"/>
                <w:numId w:val="1"/>
              </w:numPr>
              <w:tabs>
                <w:tab w:val="clear" w:pos="540"/>
                <w:tab w:val="num" w:pos="180"/>
              </w:tabs>
              <w:ind w:left="180" w:firstLine="0"/>
              <w:jc w:val="both"/>
              <w:rPr>
                <w:b w:val="0"/>
                <w:bCs w:val="0"/>
                <w:sz w:val="24"/>
                <w:lang w:val="uk-UA"/>
              </w:rPr>
            </w:pPr>
            <w:r w:rsidRPr="00423AA7">
              <w:rPr>
                <w:b w:val="0"/>
                <w:bCs w:val="0"/>
                <w:i/>
                <w:sz w:val="24"/>
                <w:lang w:val="uk-UA"/>
              </w:rPr>
              <w:t>Дослідження перерізів і циклів у графі</w:t>
            </w:r>
            <w:r w:rsidRPr="00423AA7">
              <w:rPr>
                <w:b w:val="0"/>
                <w:bCs w:val="0"/>
                <w:sz w:val="24"/>
                <w:lang w:val="uk-UA"/>
              </w:rPr>
              <w:t xml:space="preserve">. Фундаментальні матриці перерізів та циклів. Застосування. Теорема </w:t>
            </w:r>
            <w:proofErr w:type="spellStart"/>
            <w:r w:rsidRPr="00423AA7">
              <w:rPr>
                <w:b w:val="0"/>
                <w:bCs w:val="0"/>
                <w:sz w:val="24"/>
                <w:lang w:val="uk-UA"/>
              </w:rPr>
              <w:t>Пуанкаре</w:t>
            </w:r>
            <w:proofErr w:type="spellEnd"/>
            <w:r w:rsidRPr="00423AA7">
              <w:rPr>
                <w:b w:val="0"/>
                <w:bCs w:val="0"/>
                <w:sz w:val="24"/>
                <w:lang w:val="uk-UA"/>
              </w:rPr>
              <w:t>. ([1] с.286)</w:t>
            </w:r>
          </w:p>
          <w:p w:rsidR="001E4014" w:rsidRPr="00423AA7" w:rsidRDefault="001E4014" w:rsidP="001E4014">
            <w:pPr>
              <w:pStyle w:val="8"/>
              <w:keepNext w:val="0"/>
              <w:numPr>
                <w:ilvl w:val="1"/>
                <w:numId w:val="1"/>
              </w:numPr>
              <w:tabs>
                <w:tab w:val="clear" w:pos="540"/>
                <w:tab w:val="num" w:pos="180"/>
              </w:tabs>
              <w:ind w:left="180" w:firstLine="0"/>
              <w:jc w:val="both"/>
              <w:rPr>
                <w:b w:val="0"/>
                <w:bCs w:val="0"/>
                <w:i/>
                <w:sz w:val="24"/>
                <w:lang w:val="uk-UA"/>
              </w:rPr>
            </w:pPr>
            <w:r w:rsidRPr="00423AA7">
              <w:rPr>
                <w:b w:val="0"/>
                <w:bCs w:val="0"/>
                <w:i/>
                <w:sz w:val="24"/>
                <w:lang w:val="uk-UA"/>
              </w:rPr>
              <w:t>Течії у мережах</w:t>
            </w:r>
            <w:r w:rsidRPr="00423AA7">
              <w:rPr>
                <w:b w:val="0"/>
                <w:bCs w:val="0"/>
                <w:sz w:val="24"/>
                <w:lang w:val="uk-UA"/>
              </w:rPr>
              <w:t>. Джерела і стоки. Алгоритми розрахунку максимальної течії у мережі з одним джерелом і одним стоком та з багатьма джерелами і стоками. ([1] с.322)</w:t>
            </w: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4014" w:rsidRPr="00423AA7" w:rsidRDefault="00DC5CCF" w:rsidP="00DC5CCF">
            <w:pPr>
              <w:pStyle w:val="1"/>
              <w:jc w:val="left"/>
            </w:pPr>
            <w:r w:rsidRPr="00423AA7">
              <w:t>Остови (каркаси) графа. Найкоротші відстані та шляхи у мережах. Дослідження перерізів і циклів у графі.  ([1] с.303, [2] с.146, [9] с.22) Течії у мережах. ([1] с.337)</w:t>
            </w:r>
          </w:p>
        </w:tc>
      </w:tr>
      <w:tr w:rsidR="00B27C59" w:rsidRPr="00423AA7" w:rsidTr="00DC5CCF">
        <w:trPr>
          <w:trHeight w:val="20"/>
          <w:jc w:val="center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7C59" w:rsidRPr="00423AA7" w:rsidRDefault="00B27C59" w:rsidP="00DC6B2E">
            <w:pPr>
              <w:numPr>
                <w:ilvl w:val="0"/>
                <w:numId w:val="3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7C59" w:rsidRPr="00423AA7" w:rsidRDefault="00B27C59" w:rsidP="00A83C4E">
            <w:pPr>
              <w:pStyle w:val="8"/>
              <w:rPr>
                <w:sz w:val="24"/>
                <w:lang w:val="uk-UA"/>
              </w:rPr>
            </w:pPr>
            <w:r w:rsidRPr="00423AA7">
              <w:rPr>
                <w:sz w:val="24"/>
                <w:lang w:val="uk-UA"/>
              </w:rPr>
              <w:t>Автомати</w:t>
            </w:r>
          </w:p>
          <w:p w:rsidR="00B27C59" w:rsidRPr="00423AA7" w:rsidRDefault="00B27C59" w:rsidP="00B27C59">
            <w:pPr>
              <w:pStyle w:val="8"/>
              <w:keepNext w:val="0"/>
              <w:numPr>
                <w:ilvl w:val="1"/>
                <w:numId w:val="1"/>
              </w:numPr>
              <w:tabs>
                <w:tab w:val="clear" w:pos="540"/>
                <w:tab w:val="num" w:pos="180"/>
              </w:tabs>
              <w:ind w:left="180" w:firstLine="0"/>
              <w:jc w:val="both"/>
              <w:rPr>
                <w:b w:val="0"/>
                <w:bCs w:val="0"/>
                <w:sz w:val="24"/>
                <w:lang w:val="uk-UA"/>
              </w:rPr>
            </w:pPr>
            <w:r w:rsidRPr="00423AA7">
              <w:rPr>
                <w:b w:val="0"/>
                <w:bCs w:val="0"/>
                <w:i/>
                <w:sz w:val="24"/>
                <w:lang w:val="uk-UA"/>
              </w:rPr>
              <w:t>Основні поняття</w:t>
            </w:r>
            <w:r w:rsidRPr="00423AA7">
              <w:rPr>
                <w:b w:val="0"/>
                <w:bCs w:val="0"/>
                <w:sz w:val="24"/>
                <w:lang w:val="uk-UA"/>
              </w:rPr>
              <w:t>. Історична довідка про розвиток теорії автоматів. Типові задачі. ([1] с.385)</w:t>
            </w:r>
          </w:p>
          <w:p w:rsidR="00B27C59" w:rsidRPr="00423AA7" w:rsidRDefault="00B27C59" w:rsidP="00B27C59">
            <w:pPr>
              <w:pStyle w:val="8"/>
              <w:keepNext w:val="0"/>
              <w:numPr>
                <w:ilvl w:val="1"/>
                <w:numId w:val="1"/>
              </w:numPr>
              <w:tabs>
                <w:tab w:val="clear" w:pos="540"/>
                <w:tab w:val="num" w:pos="180"/>
              </w:tabs>
              <w:ind w:left="180" w:firstLine="0"/>
              <w:jc w:val="both"/>
              <w:rPr>
                <w:b w:val="0"/>
                <w:bCs w:val="0"/>
                <w:sz w:val="24"/>
                <w:lang w:val="uk-UA"/>
              </w:rPr>
            </w:pPr>
            <w:r w:rsidRPr="00423AA7">
              <w:rPr>
                <w:b w:val="0"/>
                <w:bCs w:val="0"/>
                <w:i/>
                <w:sz w:val="24"/>
                <w:lang w:val="uk-UA"/>
              </w:rPr>
              <w:t>Скінченні автомати</w:t>
            </w:r>
            <w:r w:rsidRPr="00423AA7">
              <w:rPr>
                <w:b w:val="0"/>
                <w:bCs w:val="0"/>
                <w:sz w:val="24"/>
                <w:lang w:val="uk-UA"/>
              </w:rPr>
              <w:t>. Способи опису. Автомати Мілі та Мура. ([1] с.391, [2] с.285)</w:t>
            </w:r>
          </w:p>
          <w:p w:rsidR="00B27C59" w:rsidRPr="00423AA7" w:rsidRDefault="00B27C59" w:rsidP="00B27C59">
            <w:pPr>
              <w:pStyle w:val="8"/>
              <w:keepNext w:val="0"/>
              <w:numPr>
                <w:ilvl w:val="1"/>
                <w:numId w:val="1"/>
              </w:numPr>
              <w:tabs>
                <w:tab w:val="clear" w:pos="540"/>
                <w:tab w:val="num" w:pos="180"/>
              </w:tabs>
              <w:ind w:left="180" w:firstLine="0"/>
              <w:jc w:val="both"/>
              <w:rPr>
                <w:lang w:val="uk-UA"/>
              </w:rPr>
            </w:pPr>
            <w:r w:rsidRPr="00423AA7">
              <w:rPr>
                <w:b w:val="0"/>
                <w:bCs w:val="0"/>
                <w:i/>
                <w:sz w:val="24"/>
                <w:lang w:val="uk-UA"/>
              </w:rPr>
              <w:t>Автомати з магазинною пам’яттю</w:t>
            </w:r>
            <w:r w:rsidRPr="00423AA7">
              <w:rPr>
                <w:b w:val="0"/>
                <w:bCs w:val="0"/>
                <w:sz w:val="24"/>
                <w:lang w:val="uk-UA"/>
              </w:rPr>
              <w:t xml:space="preserve">. Визначення та область використання автоматів з магазинною пам’яттю. Машина </w:t>
            </w:r>
            <w:proofErr w:type="spellStart"/>
            <w:r w:rsidRPr="00423AA7">
              <w:rPr>
                <w:b w:val="0"/>
                <w:bCs w:val="0"/>
                <w:sz w:val="24"/>
                <w:lang w:val="uk-UA"/>
              </w:rPr>
              <w:t>Тьюринга</w:t>
            </w:r>
            <w:proofErr w:type="spellEnd"/>
            <w:r w:rsidRPr="00423AA7">
              <w:rPr>
                <w:b w:val="0"/>
                <w:bCs w:val="0"/>
                <w:sz w:val="24"/>
                <w:lang w:val="uk-UA"/>
              </w:rPr>
              <w:t>. ([1] с.399, [2] с.314)</w:t>
            </w: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7C59" w:rsidRPr="00423AA7" w:rsidRDefault="00DC5CCF" w:rsidP="00DC5CCF">
            <w:pPr>
              <w:pStyle w:val="1"/>
              <w:jc w:val="left"/>
            </w:pPr>
            <w:r w:rsidRPr="00423AA7">
              <w:rPr>
                <w:color w:val="FF0000"/>
              </w:rPr>
              <w:t>Контрольна робота з розділу 6.</w:t>
            </w:r>
          </w:p>
        </w:tc>
      </w:tr>
      <w:tr w:rsidR="00B27C59" w:rsidRPr="00423AA7" w:rsidTr="00DC5CCF">
        <w:trPr>
          <w:trHeight w:val="20"/>
          <w:jc w:val="center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7C59" w:rsidRPr="00423AA7" w:rsidRDefault="00B27C59" w:rsidP="00DC6B2E">
            <w:pPr>
              <w:numPr>
                <w:ilvl w:val="0"/>
                <w:numId w:val="3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7C59" w:rsidRPr="00423AA7" w:rsidRDefault="00B27C59" w:rsidP="00B27C59">
            <w:pPr>
              <w:pStyle w:val="1"/>
            </w:pPr>
            <w:r w:rsidRPr="00423AA7">
              <w:t>Контрольна робота з розділу 7.</w:t>
            </w: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7C59" w:rsidRPr="00423AA7" w:rsidRDefault="00B27C59" w:rsidP="00DC5CCF">
            <w:pPr>
              <w:pStyle w:val="1"/>
              <w:jc w:val="left"/>
            </w:pPr>
          </w:p>
        </w:tc>
      </w:tr>
    </w:tbl>
    <w:p w:rsidR="00B113BE" w:rsidRPr="00423AA7" w:rsidRDefault="00B113BE" w:rsidP="00DC5CCF"/>
    <w:sectPr w:rsidR="00B113BE" w:rsidRPr="00423AA7" w:rsidSect="00DC5CCF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EC02B4"/>
    <w:multiLevelType w:val="hybridMultilevel"/>
    <w:tmpl w:val="BD5AA576"/>
    <w:lvl w:ilvl="0" w:tplc="11F40A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BC72F48"/>
    <w:multiLevelType w:val="multilevel"/>
    <w:tmpl w:val="2C6CB7AC"/>
    <w:lvl w:ilvl="0">
      <w:start w:val="1"/>
      <w:numFmt w:val="decimal"/>
      <w:pStyle w:val="8"/>
      <w:lvlText w:val="Розділ %1."/>
      <w:lvlJc w:val="left"/>
      <w:pPr>
        <w:tabs>
          <w:tab w:val="num" w:pos="108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60"/>
        </w:tabs>
        <w:ind w:left="720" w:hanging="3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458304A4"/>
    <w:multiLevelType w:val="hybridMultilevel"/>
    <w:tmpl w:val="F006D8D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7AED"/>
    <w:rsid w:val="00001A74"/>
    <w:rsid w:val="00021ED7"/>
    <w:rsid w:val="000329FB"/>
    <w:rsid w:val="00035CCB"/>
    <w:rsid w:val="00043F90"/>
    <w:rsid w:val="00044E8C"/>
    <w:rsid w:val="000465B6"/>
    <w:rsid w:val="00046852"/>
    <w:rsid w:val="00053BF0"/>
    <w:rsid w:val="00060B4E"/>
    <w:rsid w:val="0007303D"/>
    <w:rsid w:val="0007308B"/>
    <w:rsid w:val="00085143"/>
    <w:rsid w:val="00086EA1"/>
    <w:rsid w:val="00097AFC"/>
    <w:rsid w:val="000A567B"/>
    <w:rsid w:val="000C2BFA"/>
    <w:rsid w:val="000C719F"/>
    <w:rsid w:val="000D53E8"/>
    <w:rsid w:val="000D5B31"/>
    <w:rsid w:val="000E44B9"/>
    <w:rsid w:val="000F0F92"/>
    <w:rsid w:val="000F40BE"/>
    <w:rsid w:val="000F6E38"/>
    <w:rsid w:val="00107BC9"/>
    <w:rsid w:val="00110AE4"/>
    <w:rsid w:val="00112ECB"/>
    <w:rsid w:val="001150D6"/>
    <w:rsid w:val="00121610"/>
    <w:rsid w:val="00132F16"/>
    <w:rsid w:val="00134A88"/>
    <w:rsid w:val="00135D8F"/>
    <w:rsid w:val="0014452B"/>
    <w:rsid w:val="00146446"/>
    <w:rsid w:val="00152776"/>
    <w:rsid w:val="00155D51"/>
    <w:rsid w:val="00157474"/>
    <w:rsid w:val="0016214C"/>
    <w:rsid w:val="001627FA"/>
    <w:rsid w:val="00172477"/>
    <w:rsid w:val="00180C7C"/>
    <w:rsid w:val="00191FC8"/>
    <w:rsid w:val="00192256"/>
    <w:rsid w:val="001A03DA"/>
    <w:rsid w:val="001B3168"/>
    <w:rsid w:val="001C3156"/>
    <w:rsid w:val="001D5B62"/>
    <w:rsid w:val="001E4014"/>
    <w:rsid w:val="001E53DC"/>
    <w:rsid w:val="001F0232"/>
    <w:rsid w:val="00233B5B"/>
    <w:rsid w:val="00242CAC"/>
    <w:rsid w:val="00252E95"/>
    <w:rsid w:val="00254236"/>
    <w:rsid w:val="00254A9B"/>
    <w:rsid w:val="00255AA8"/>
    <w:rsid w:val="00256DE3"/>
    <w:rsid w:val="00261B35"/>
    <w:rsid w:val="002623DE"/>
    <w:rsid w:val="002662B4"/>
    <w:rsid w:val="00267688"/>
    <w:rsid w:val="00271E2A"/>
    <w:rsid w:val="00272AEC"/>
    <w:rsid w:val="002939DA"/>
    <w:rsid w:val="00297CB6"/>
    <w:rsid w:val="002A06ED"/>
    <w:rsid w:val="002C4B39"/>
    <w:rsid w:val="002D1B5C"/>
    <w:rsid w:val="002D1D62"/>
    <w:rsid w:val="002D34A2"/>
    <w:rsid w:val="002E1E54"/>
    <w:rsid w:val="002E3B3C"/>
    <w:rsid w:val="002F13CA"/>
    <w:rsid w:val="003034C8"/>
    <w:rsid w:val="00305B4B"/>
    <w:rsid w:val="0031468C"/>
    <w:rsid w:val="00330113"/>
    <w:rsid w:val="00331B79"/>
    <w:rsid w:val="00331E7C"/>
    <w:rsid w:val="0034694E"/>
    <w:rsid w:val="00351535"/>
    <w:rsid w:val="003515B9"/>
    <w:rsid w:val="003523BD"/>
    <w:rsid w:val="00362142"/>
    <w:rsid w:val="00362C67"/>
    <w:rsid w:val="0038057F"/>
    <w:rsid w:val="003905D6"/>
    <w:rsid w:val="003A060F"/>
    <w:rsid w:val="003A4A4C"/>
    <w:rsid w:val="003B7A27"/>
    <w:rsid w:val="003D083B"/>
    <w:rsid w:val="003D0EBB"/>
    <w:rsid w:val="003D14FA"/>
    <w:rsid w:val="003E1EEB"/>
    <w:rsid w:val="003E3FA5"/>
    <w:rsid w:val="003F1F15"/>
    <w:rsid w:val="00400B8B"/>
    <w:rsid w:val="004025C4"/>
    <w:rsid w:val="0041139C"/>
    <w:rsid w:val="004222D9"/>
    <w:rsid w:val="00422DF2"/>
    <w:rsid w:val="00423AA7"/>
    <w:rsid w:val="00430336"/>
    <w:rsid w:val="00434002"/>
    <w:rsid w:val="00434AD2"/>
    <w:rsid w:val="0043611F"/>
    <w:rsid w:val="0044401E"/>
    <w:rsid w:val="00445C93"/>
    <w:rsid w:val="00447355"/>
    <w:rsid w:val="00447BFA"/>
    <w:rsid w:val="0048236B"/>
    <w:rsid w:val="00483A57"/>
    <w:rsid w:val="00490ECE"/>
    <w:rsid w:val="00495EAF"/>
    <w:rsid w:val="004A5086"/>
    <w:rsid w:val="004A6E34"/>
    <w:rsid w:val="004B5F5C"/>
    <w:rsid w:val="004B6AB0"/>
    <w:rsid w:val="004C46E0"/>
    <w:rsid w:val="004D0BBE"/>
    <w:rsid w:val="004E3BED"/>
    <w:rsid w:val="004E6B64"/>
    <w:rsid w:val="004F5CB2"/>
    <w:rsid w:val="00506112"/>
    <w:rsid w:val="00516C1F"/>
    <w:rsid w:val="00527F4E"/>
    <w:rsid w:val="005462EC"/>
    <w:rsid w:val="00561CD1"/>
    <w:rsid w:val="0057799F"/>
    <w:rsid w:val="005962FA"/>
    <w:rsid w:val="005C6244"/>
    <w:rsid w:val="005C7565"/>
    <w:rsid w:val="005D4B60"/>
    <w:rsid w:val="005D503E"/>
    <w:rsid w:val="0060197E"/>
    <w:rsid w:val="00603325"/>
    <w:rsid w:val="00604533"/>
    <w:rsid w:val="0062024E"/>
    <w:rsid w:val="00620733"/>
    <w:rsid w:val="00625A71"/>
    <w:rsid w:val="0064426F"/>
    <w:rsid w:val="0065124E"/>
    <w:rsid w:val="00653274"/>
    <w:rsid w:val="00655E45"/>
    <w:rsid w:val="006631A4"/>
    <w:rsid w:val="00667E8D"/>
    <w:rsid w:val="00673532"/>
    <w:rsid w:val="00675D71"/>
    <w:rsid w:val="006822C3"/>
    <w:rsid w:val="00687EC3"/>
    <w:rsid w:val="00695154"/>
    <w:rsid w:val="00697467"/>
    <w:rsid w:val="006A2671"/>
    <w:rsid w:val="006B7534"/>
    <w:rsid w:val="006C156F"/>
    <w:rsid w:val="006C2063"/>
    <w:rsid w:val="006E2214"/>
    <w:rsid w:val="006E2441"/>
    <w:rsid w:val="006E3916"/>
    <w:rsid w:val="006E65FA"/>
    <w:rsid w:val="006F40D7"/>
    <w:rsid w:val="00705B1F"/>
    <w:rsid w:val="00710CDD"/>
    <w:rsid w:val="007110B7"/>
    <w:rsid w:val="0071245B"/>
    <w:rsid w:val="0071268B"/>
    <w:rsid w:val="00712ED4"/>
    <w:rsid w:val="00712F70"/>
    <w:rsid w:val="00713116"/>
    <w:rsid w:val="00730A1A"/>
    <w:rsid w:val="00735F4D"/>
    <w:rsid w:val="0073712C"/>
    <w:rsid w:val="00741B2C"/>
    <w:rsid w:val="00750718"/>
    <w:rsid w:val="007549B9"/>
    <w:rsid w:val="0076296D"/>
    <w:rsid w:val="00767016"/>
    <w:rsid w:val="00772EB5"/>
    <w:rsid w:val="00776D3C"/>
    <w:rsid w:val="007779FF"/>
    <w:rsid w:val="00787935"/>
    <w:rsid w:val="0079107E"/>
    <w:rsid w:val="00791BC4"/>
    <w:rsid w:val="007975E1"/>
    <w:rsid w:val="00797A6F"/>
    <w:rsid w:val="00797F43"/>
    <w:rsid w:val="007A08F1"/>
    <w:rsid w:val="007C5A31"/>
    <w:rsid w:val="007C621E"/>
    <w:rsid w:val="007D35E4"/>
    <w:rsid w:val="007D4B17"/>
    <w:rsid w:val="007D6B60"/>
    <w:rsid w:val="007D75DC"/>
    <w:rsid w:val="007E534A"/>
    <w:rsid w:val="007E69BD"/>
    <w:rsid w:val="007F1ECC"/>
    <w:rsid w:val="00803D7B"/>
    <w:rsid w:val="008043A5"/>
    <w:rsid w:val="00804E21"/>
    <w:rsid w:val="00805CE0"/>
    <w:rsid w:val="0081279A"/>
    <w:rsid w:val="008142C3"/>
    <w:rsid w:val="00821DA7"/>
    <w:rsid w:val="00831B81"/>
    <w:rsid w:val="0083519C"/>
    <w:rsid w:val="00861E4A"/>
    <w:rsid w:val="008665D0"/>
    <w:rsid w:val="008707DD"/>
    <w:rsid w:val="00873977"/>
    <w:rsid w:val="00876872"/>
    <w:rsid w:val="00876AEF"/>
    <w:rsid w:val="00881F3C"/>
    <w:rsid w:val="00885107"/>
    <w:rsid w:val="00885D91"/>
    <w:rsid w:val="00886D29"/>
    <w:rsid w:val="00890C4F"/>
    <w:rsid w:val="00890F6A"/>
    <w:rsid w:val="00894DAF"/>
    <w:rsid w:val="008A3CDC"/>
    <w:rsid w:val="008A4912"/>
    <w:rsid w:val="008B05A8"/>
    <w:rsid w:val="008B4A1F"/>
    <w:rsid w:val="008D367C"/>
    <w:rsid w:val="008D59CA"/>
    <w:rsid w:val="008E304D"/>
    <w:rsid w:val="008E4D47"/>
    <w:rsid w:val="008E65A2"/>
    <w:rsid w:val="008E65DE"/>
    <w:rsid w:val="008F5C21"/>
    <w:rsid w:val="009004FF"/>
    <w:rsid w:val="00901C8A"/>
    <w:rsid w:val="00907EA0"/>
    <w:rsid w:val="0091301F"/>
    <w:rsid w:val="009240C1"/>
    <w:rsid w:val="0093610A"/>
    <w:rsid w:val="00955E95"/>
    <w:rsid w:val="009567D1"/>
    <w:rsid w:val="0096096A"/>
    <w:rsid w:val="00961656"/>
    <w:rsid w:val="00962EDA"/>
    <w:rsid w:val="009710B2"/>
    <w:rsid w:val="0097323D"/>
    <w:rsid w:val="009A020F"/>
    <w:rsid w:val="009A6073"/>
    <w:rsid w:val="009B6926"/>
    <w:rsid w:val="009B7515"/>
    <w:rsid w:val="009B751E"/>
    <w:rsid w:val="009C446C"/>
    <w:rsid w:val="009C5817"/>
    <w:rsid w:val="009C71E0"/>
    <w:rsid w:val="009D2FA4"/>
    <w:rsid w:val="009D63C3"/>
    <w:rsid w:val="009D67C8"/>
    <w:rsid w:val="009F1781"/>
    <w:rsid w:val="009F2D50"/>
    <w:rsid w:val="00A00DFE"/>
    <w:rsid w:val="00A02491"/>
    <w:rsid w:val="00A12BB6"/>
    <w:rsid w:val="00A51A91"/>
    <w:rsid w:val="00A54A37"/>
    <w:rsid w:val="00A60A5C"/>
    <w:rsid w:val="00A73726"/>
    <w:rsid w:val="00A83985"/>
    <w:rsid w:val="00A95286"/>
    <w:rsid w:val="00AA4053"/>
    <w:rsid w:val="00AB0949"/>
    <w:rsid w:val="00AB4762"/>
    <w:rsid w:val="00AD041B"/>
    <w:rsid w:val="00AD194C"/>
    <w:rsid w:val="00AD23C9"/>
    <w:rsid w:val="00AE037D"/>
    <w:rsid w:val="00AF4E08"/>
    <w:rsid w:val="00B113BE"/>
    <w:rsid w:val="00B17696"/>
    <w:rsid w:val="00B26B92"/>
    <w:rsid w:val="00B27C59"/>
    <w:rsid w:val="00B306DE"/>
    <w:rsid w:val="00B33914"/>
    <w:rsid w:val="00B40A10"/>
    <w:rsid w:val="00B4180F"/>
    <w:rsid w:val="00B47283"/>
    <w:rsid w:val="00B5294E"/>
    <w:rsid w:val="00B549F3"/>
    <w:rsid w:val="00B54C67"/>
    <w:rsid w:val="00B655AD"/>
    <w:rsid w:val="00B72526"/>
    <w:rsid w:val="00B735C8"/>
    <w:rsid w:val="00B76062"/>
    <w:rsid w:val="00B82272"/>
    <w:rsid w:val="00B83614"/>
    <w:rsid w:val="00B92EE1"/>
    <w:rsid w:val="00B979BE"/>
    <w:rsid w:val="00BA3BEE"/>
    <w:rsid w:val="00BA4ED2"/>
    <w:rsid w:val="00BA5224"/>
    <w:rsid w:val="00BB5911"/>
    <w:rsid w:val="00BB6F3F"/>
    <w:rsid w:val="00BC0146"/>
    <w:rsid w:val="00BC05E5"/>
    <w:rsid w:val="00BC1414"/>
    <w:rsid w:val="00BC23BA"/>
    <w:rsid w:val="00BE22C2"/>
    <w:rsid w:val="00BE2A67"/>
    <w:rsid w:val="00BE603A"/>
    <w:rsid w:val="00BF0B2E"/>
    <w:rsid w:val="00C010CC"/>
    <w:rsid w:val="00C07009"/>
    <w:rsid w:val="00C20D53"/>
    <w:rsid w:val="00C24892"/>
    <w:rsid w:val="00C32188"/>
    <w:rsid w:val="00C32889"/>
    <w:rsid w:val="00C44C65"/>
    <w:rsid w:val="00C453A8"/>
    <w:rsid w:val="00C5110D"/>
    <w:rsid w:val="00C55AD1"/>
    <w:rsid w:val="00C6223E"/>
    <w:rsid w:val="00C62541"/>
    <w:rsid w:val="00C634FC"/>
    <w:rsid w:val="00C67978"/>
    <w:rsid w:val="00C70206"/>
    <w:rsid w:val="00C72443"/>
    <w:rsid w:val="00C73E6F"/>
    <w:rsid w:val="00C74C8B"/>
    <w:rsid w:val="00C85C3C"/>
    <w:rsid w:val="00CA0626"/>
    <w:rsid w:val="00CA4850"/>
    <w:rsid w:val="00CA6D33"/>
    <w:rsid w:val="00CB184C"/>
    <w:rsid w:val="00CB23A9"/>
    <w:rsid w:val="00CB56E3"/>
    <w:rsid w:val="00CB5B8E"/>
    <w:rsid w:val="00CB69E8"/>
    <w:rsid w:val="00CC1DA8"/>
    <w:rsid w:val="00CC27FC"/>
    <w:rsid w:val="00CC3C31"/>
    <w:rsid w:val="00CD3FFC"/>
    <w:rsid w:val="00CE59B4"/>
    <w:rsid w:val="00CF0B7A"/>
    <w:rsid w:val="00D00A76"/>
    <w:rsid w:val="00D1095D"/>
    <w:rsid w:val="00D13807"/>
    <w:rsid w:val="00D23809"/>
    <w:rsid w:val="00D332DD"/>
    <w:rsid w:val="00D34B5D"/>
    <w:rsid w:val="00D45E12"/>
    <w:rsid w:val="00D46194"/>
    <w:rsid w:val="00D52B24"/>
    <w:rsid w:val="00D60EB6"/>
    <w:rsid w:val="00D6154D"/>
    <w:rsid w:val="00D638FF"/>
    <w:rsid w:val="00D84FCD"/>
    <w:rsid w:val="00D90309"/>
    <w:rsid w:val="00D926B4"/>
    <w:rsid w:val="00D95E06"/>
    <w:rsid w:val="00D96E4B"/>
    <w:rsid w:val="00DA7758"/>
    <w:rsid w:val="00DB05A4"/>
    <w:rsid w:val="00DB3FAE"/>
    <w:rsid w:val="00DC0DBF"/>
    <w:rsid w:val="00DC160C"/>
    <w:rsid w:val="00DC5CCF"/>
    <w:rsid w:val="00DC63F7"/>
    <w:rsid w:val="00DC6B2E"/>
    <w:rsid w:val="00DC7C12"/>
    <w:rsid w:val="00DD3B34"/>
    <w:rsid w:val="00DD5F34"/>
    <w:rsid w:val="00DD6D6E"/>
    <w:rsid w:val="00DE0D74"/>
    <w:rsid w:val="00DE5B8B"/>
    <w:rsid w:val="00DF0D60"/>
    <w:rsid w:val="00E0195C"/>
    <w:rsid w:val="00E02BA8"/>
    <w:rsid w:val="00E05FE7"/>
    <w:rsid w:val="00E0721C"/>
    <w:rsid w:val="00E119C2"/>
    <w:rsid w:val="00E17AED"/>
    <w:rsid w:val="00E224F4"/>
    <w:rsid w:val="00E23341"/>
    <w:rsid w:val="00E24CAE"/>
    <w:rsid w:val="00E25309"/>
    <w:rsid w:val="00E37126"/>
    <w:rsid w:val="00E378BE"/>
    <w:rsid w:val="00E422AF"/>
    <w:rsid w:val="00E54CB9"/>
    <w:rsid w:val="00E61D86"/>
    <w:rsid w:val="00E7424E"/>
    <w:rsid w:val="00E7570D"/>
    <w:rsid w:val="00E80875"/>
    <w:rsid w:val="00E82C13"/>
    <w:rsid w:val="00E958BD"/>
    <w:rsid w:val="00EA18F7"/>
    <w:rsid w:val="00EB70D4"/>
    <w:rsid w:val="00EB71EE"/>
    <w:rsid w:val="00EB7438"/>
    <w:rsid w:val="00EC7D31"/>
    <w:rsid w:val="00EE1829"/>
    <w:rsid w:val="00EE3D6B"/>
    <w:rsid w:val="00EE5BC0"/>
    <w:rsid w:val="00EF2846"/>
    <w:rsid w:val="00F157B5"/>
    <w:rsid w:val="00F16461"/>
    <w:rsid w:val="00F167A5"/>
    <w:rsid w:val="00F324B5"/>
    <w:rsid w:val="00F56A82"/>
    <w:rsid w:val="00F64C16"/>
    <w:rsid w:val="00F654BA"/>
    <w:rsid w:val="00F65DB4"/>
    <w:rsid w:val="00F66725"/>
    <w:rsid w:val="00F717A0"/>
    <w:rsid w:val="00F71998"/>
    <w:rsid w:val="00F74ED9"/>
    <w:rsid w:val="00F82F8F"/>
    <w:rsid w:val="00F85677"/>
    <w:rsid w:val="00FA4CB8"/>
    <w:rsid w:val="00FA4DDB"/>
    <w:rsid w:val="00FA7228"/>
    <w:rsid w:val="00FC2D40"/>
    <w:rsid w:val="00FE2C88"/>
    <w:rsid w:val="00FE74C7"/>
    <w:rsid w:val="00FF07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7AED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uk-UA" w:eastAsia="uk-UA"/>
    </w:rPr>
  </w:style>
  <w:style w:type="paragraph" w:styleId="8">
    <w:name w:val="heading 8"/>
    <w:basedOn w:val="a"/>
    <w:next w:val="a"/>
    <w:link w:val="80"/>
    <w:qFormat/>
    <w:rsid w:val="00E17AED"/>
    <w:pPr>
      <w:keepNext/>
      <w:numPr>
        <w:numId w:val="1"/>
      </w:numPr>
      <w:outlineLvl w:val="7"/>
    </w:pPr>
    <w:rPr>
      <w:rFonts w:ascii="Times New Roman" w:eastAsia="Times New Roman" w:hAnsi="Times New Roman" w:cs="Times New Roman"/>
      <w:b/>
      <w:bCs/>
      <w:color w:val="auto"/>
      <w:sz w:val="28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rsid w:val="00E17AED"/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character" w:customStyle="1" w:styleId="3">
    <w:name w:val="Основной текст (3)_"/>
    <w:link w:val="30"/>
    <w:rsid w:val="00E17AED"/>
    <w:rPr>
      <w:rFonts w:ascii="Times New Roman" w:hAnsi="Times New Roman" w:cs="Times New Roman"/>
      <w:sz w:val="24"/>
      <w:lang w:val="x-none" w:eastAsia="x-none"/>
    </w:rPr>
  </w:style>
  <w:style w:type="character" w:customStyle="1" w:styleId="9">
    <w:name w:val="Заголовок №9_"/>
    <w:link w:val="90"/>
    <w:rsid w:val="00E17AED"/>
    <w:rPr>
      <w:rFonts w:ascii="Times New Roman" w:hAnsi="Times New Roman" w:cs="Times New Roman"/>
      <w:b/>
      <w:bCs/>
      <w:sz w:val="20"/>
      <w:szCs w:val="20"/>
      <w:shd w:val="clear" w:color="auto" w:fill="FFFFFF"/>
    </w:rPr>
  </w:style>
  <w:style w:type="character" w:customStyle="1" w:styleId="17">
    <w:name w:val="Основной текст (17)_"/>
    <w:link w:val="170"/>
    <w:rsid w:val="00E17AED"/>
    <w:rPr>
      <w:rFonts w:ascii="Arial" w:hAnsi="Arial" w:cs="Arial"/>
      <w:noProof/>
      <w:sz w:val="19"/>
      <w:szCs w:val="19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E17AED"/>
    <w:pPr>
      <w:tabs>
        <w:tab w:val="left" w:leader="underscore" w:pos="7278"/>
      </w:tabs>
      <w:jc w:val="both"/>
    </w:pPr>
    <w:rPr>
      <w:rFonts w:ascii="Times New Roman" w:eastAsiaTheme="minorHAnsi" w:hAnsi="Times New Roman" w:cs="Times New Roman"/>
      <w:color w:val="auto"/>
      <w:szCs w:val="22"/>
      <w:lang w:val="x-none" w:eastAsia="x-none"/>
    </w:rPr>
  </w:style>
  <w:style w:type="paragraph" w:customStyle="1" w:styleId="90">
    <w:name w:val="Заголовок №9"/>
    <w:basedOn w:val="a"/>
    <w:link w:val="9"/>
    <w:rsid w:val="00E17AED"/>
    <w:pPr>
      <w:shd w:val="clear" w:color="auto" w:fill="FFFFFF"/>
      <w:spacing w:before="1440" w:line="264" w:lineRule="exact"/>
      <w:outlineLvl w:val="8"/>
    </w:pPr>
    <w:rPr>
      <w:rFonts w:ascii="Times New Roman" w:eastAsiaTheme="minorHAnsi" w:hAnsi="Times New Roman" w:cs="Times New Roman"/>
      <w:b/>
      <w:bCs/>
      <w:color w:val="auto"/>
      <w:sz w:val="20"/>
      <w:szCs w:val="20"/>
      <w:lang w:val="ru-RU" w:eastAsia="en-US"/>
    </w:rPr>
  </w:style>
  <w:style w:type="paragraph" w:customStyle="1" w:styleId="170">
    <w:name w:val="Основной текст (17)"/>
    <w:basedOn w:val="a"/>
    <w:link w:val="17"/>
    <w:rsid w:val="00E17AED"/>
    <w:pPr>
      <w:shd w:val="clear" w:color="auto" w:fill="FFFFFF"/>
      <w:spacing w:after="60" w:line="240" w:lineRule="atLeast"/>
    </w:pPr>
    <w:rPr>
      <w:rFonts w:ascii="Arial" w:eastAsiaTheme="minorHAnsi" w:hAnsi="Arial" w:cs="Arial"/>
      <w:noProof/>
      <w:color w:val="auto"/>
      <w:sz w:val="19"/>
      <w:szCs w:val="19"/>
      <w:lang w:val="ru-RU" w:eastAsia="en-US"/>
    </w:rPr>
  </w:style>
  <w:style w:type="paragraph" w:styleId="31">
    <w:name w:val="Body Text Indent 3"/>
    <w:basedOn w:val="a"/>
    <w:link w:val="32"/>
    <w:rsid w:val="00E17AED"/>
    <w:pPr>
      <w:spacing w:after="120"/>
      <w:ind w:left="283"/>
    </w:pPr>
    <w:rPr>
      <w:rFonts w:cs="Times New Roman"/>
      <w:sz w:val="16"/>
      <w:szCs w:val="16"/>
      <w:lang w:val="x-none" w:eastAsia="x-none"/>
    </w:rPr>
  </w:style>
  <w:style w:type="character" w:customStyle="1" w:styleId="32">
    <w:name w:val="Основной текст с отступом 3 Знак"/>
    <w:basedOn w:val="a0"/>
    <w:link w:val="31"/>
    <w:rsid w:val="00E17AED"/>
    <w:rPr>
      <w:rFonts w:ascii="Arial Unicode MS" w:eastAsia="Arial Unicode MS" w:hAnsi="Arial Unicode MS" w:cs="Times New Roman"/>
      <w:color w:val="000000"/>
      <w:sz w:val="16"/>
      <w:szCs w:val="16"/>
      <w:lang w:val="x-none" w:eastAsia="x-none"/>
    </w:rPr>
  </w:style>
  <w:style w:type="paragraph" w:customStyle="1" w:styleId="1">
    <w:name w:val="обычный1"/>
    <w:basedOn w:val="a"/>
    <w:qFormat/>
    <w:rsid w:val="00E17AED"/>
    <w:pPr>
      <w:ind w:left="170"/>
      <w:jc w:val="both"/>
    </w:pPr>
    <w:rPr>
      <w:rFonts w:ascii="Times New Roman" w:eastAsia="Times New Roman" w:hAnsi="Times New Roman" w:cs="Times New Roman"/>
      <w:color w:val="auto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7AED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uk-UA" w:eastAsia="uk-UA"/>
    </w:rPr>
  </w:style>
  <w:style w:type="paragraph" w:styleId="8">
    <w:name w:val="heading 8"/>
    <w:basedOn w:val="a"/>
    <w:next w:val="a"/>
    <w:link w:val="80"/>
    <w:qFormat/>
    <w:rsid w:val="00E17AED"/>
    <w:pPr>
      <w:keepNext/>
      <w:numPr>
        <w:numId w:val="1"/>
      </w:numPr>
      <w:outlineLvl w:val="7"/>
    </w:pPr>
    <w:rPr>
      <w:rFonts w:ascii="Times New Roman" w:eastAsia="Times New Roman" w:hAnsi="Times New Roman" w:cs="Times New Roman"/>
      <w:b/>
      <w:bCs/>
      <w:color w:val="auto"/>
      <w:sz w:val="28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rsid w:val="00E17AED"/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character" w:customStyle="1" w:styleId="3">
    <w:name w:val="Основной текст (3)_"/>
    <w:link w:val="30"/>
    <w:rsid w:val="00E17AED"/>
    <w:rPr>
      <w:rFonts w:ascii="Times New Roman" w:hAnsi="Times New Roman" w:cs="Times New Roman"/>
      <w:sz w:val="24"/>
      <w:lang w:val="x-none" w:eastAsia="x-none"/>
    </w:rPr>
  </w:style>
  <w:style w:type="character" w:customStyle="1" w:styleId="9">
    <w:name w:val="Заголовок №9_"/>
    <w:link w:val="90"/>
    <w:rsid w:val="00E17AED"/>
    <w:rPr>
      <w:rFonts w:ascii="Times New Roman" w:hAnsi="Times New Roman" w:cs="Times New Roman"/>
      <w:b/>
      <w:bCs/>
      <w:sz w:val="20"/>
      <w:szCs w:val="20"/>
      <w:shd w:val="clear" w:color="auto" w:fill="FFFFFF"/>
    </w:rPr>
  </w:style>
  <w:style w:type="character" w:customStyle="1" w:styleId="17">
    <w:name w:val="Основной текст (17)_"/>
    <w:link w:val="170"/>
    <w:rsid w:val="00E17AED"/>
    <w:rPr>
      <w:rFonts w:ascii="Arial" w:hAnsi="Arial" w:cs="Arial"/>
      <w:noProof/>
      <w:sz w:val="19"/>
      <w:szCs w:val="19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E17AED"/>
    <w:pPr>
      <w:tabs>
        <w:tab w:val="left" w:leader="underscore" w:pos="7278"/>
      </w:tabs>
      <w:jc w:val="both"/>
    </w:pPr>
    <w:rPr>
      <w:rFonts w:ascii="Times New Roman" w:eastAsiaTheme="minorHAnsi" w:hAnsi="Times New Roman" w:cs="Times New Roman"/>
      <w:color w:val="auto"/>
      <w:szCs w:val="22"/>
      <w:lang w:val="x-none" w:eastAsia="x-none"/>
    </w:rPr>
  </w:style>
  <w:style w:type="paragraph" w:customStyle="1" w:styleId="90">
    <w:name w:val="Заголовок №9"/>
    <w:basedOn w:val="a"/>
    <w:link w:val="9"/>
    <w:rsid w:val="00E17AED"/>
    <w:pPr>
      <w:shd w:val="clear" w:color="auto" w:fill="FFFFFF"/>
      <w:spacing w:before="1440" w:line="264" w:lineRule="exact"/>
      <w:outlineLvl w:val="8"/>
    </w:pPr>
    <w:rPr>
      <w:rFonts w:ascii="Times New Roman" w:eastAsiaTheme="minorHAnsi" w:hAnsi="Times New Roman" w:cs="Times New Roman"/>
      <w:b/>
      <w:bCs/>
      <w:color w:val="auto"/>
      <w:sz w:val="20"/>
      <w:szCs w:val="20"/>
      <w:lang w:val="ru-RU" w:eastAsia="en-US"/>
    </w:rPr>
  </w:style>
  <w:style w:type="paragraph" w:customStyle="1" w:styleId="170">
    <w:name w:val="Основной текст (17)"/>
    <w:basedOn w:val="a"/>
    <w:link w:val="17"/>
    <w:rsid w:val="00E17AED"/>
    <w:pPr>
      <w:shd w:val="clear" w:color="auto" w:fill="FFFFFF"/>
      <w:spacing w:after="60" w:line="240" w:lineRule="atLeast"/>
    </w:pPr>
    <w:rPr>
      <w:rFonts w:ascii="Arial" w:eastAsiaTheme="minorHAnsi" w:hAnsi="Arial" w:cs="Arial"/>
      <w:noProof/>
      <w:color w:val="auto"/>
      <w:sz w:val="19"/>
      <w:szCs w:val="19"/>
      <w:lang w:val="ru-RU" w:eastAsia="en-US"/>
    </w:rPr>
  </w:style>
  <w:style w:type="paragraph" w:styleId="31">
    <w:name w:val="Body Text Indent 3"/>
    <w:basedOn w:val="a"/>
    <w:link w:val="32"/>
    <w:rsid w:val="00E17AED"/>
    <w:pPr>
      <w:spacing w:after="120"/>
      <w:ind w:left="283"/>
    </w:pPr>
    <w:rPr>
      <w:rFonts w:cs="Times New Roman"/>
      <w:sz w:val="16"/>
      <w:szCs w:val="16"/>
      <w:lang w:val="x-none" w:eastAsia="x-none"/>
    </w:rPr>
  </w:style>
  <w:style w:type="character" w:customStyle="1" w:styleId="32">
    <w:name w:val="Основной текст с отступом 3 Знак"/>
    <w:basedOn w:val="a0"/>
    <w:link w:val="31"/>
    <w:rsid w:val="00E17AED"/>
    <w:rPr>
      <w:rFonts w:ascii="Arial Unicode MS" w:eastAsia="Arial Unicode MS" w:hAnsi="Arial Unicode MS" w:cs="Times New Roman"/>
      <w:color w:val="000000"/>
      <w:sz w:val="16"/>
      <w:szCs w:val="16"/>
      <w:lang w:val="x-none" w:eastAsia="x-none"/>
    </w:rPr>
  </w:style>
  <w:style w:type="paragraph" w:customStyle="1" w:styleId="1">
    <w:name w:val="обычный1"/>
    <w:basedOn w:val="a"/>
    <w:qFormat/>
    <w:rsid w:val="00E17AED"/>
    <w:pPr>
      <w:ind w:left="170"/>
      <w:jc w:val="both"/>
    </w:pPr>
    <w:rPr>
      <w:rFonts w:ascii="Times New Roman" w:eastAsia="Times New Roman" w:hAnsi="Times New Roman" w:cs="Times New Roman"/>
      <w:color w:val="auto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4</Pages>
  <Words>1563</Words>
  <Characters>8914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10457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irpen2012</dc:creator>
  <cp:keywords/>
  <dc:description/>
  <cp:lastModifiedBy>irpen2012</cp:lastModifiedBy>
  <cp:revision>5</cp:revision>
  <dcterms:created xsi:type="dcterms:W3CDTF">2014-08-11T13:42:00Z</dcterms:created>
  <dcterms:modified xsi:type="dcterms:W3CDTF">2014-08-20T05:26:00Z</dcterms:modified>
</cp:coreProperties>
</file>